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E60743D">
      <w:pPr>
        <w:spacing w:line="360" w:lineRule="auto"/>
        <w:jc w:val="center"/>
        <w:rPr>
          <w:rFonts w:hint="eastAsia"/>
          <w:b/>
          <w:bCs/>
          <w:sz w:val="52"/>
          <w:lang w:val="en-US" w:eastAsia="zh-CN"/>
        </w:rPr>
      </w:pPr>
      <w:r>
        <w:rPr>
          <w:rFonts w:hint="eastAsia"/>
          <w:b/>
          <w:bCs/>
          <w:sz w:val="52"/>
          <w:lang w:val="en-US" w:eastAsia="zh-CN"/>
        </w:rPr>
        <w:t>泰府名邸（二期）项目复工续建项目</w:t>
      </w:r>
    </w:p>
    <w:p w14:paraId="4D8AC455">
      <w:pPr>
        <w:spacing w:line="360" w:lineRule="auto"/>
        <w:jc w:val="center"/>
        <w:rPr>
          <w:b/>
          <w:bCs/>
          <w:sz w:val="52"/>
        </w:rPr>
      </w:pPr>
      <w:r>
        <w:rPr>
          <w:rFonts w:hint="eastAsia"/>
          <w:b/>
          <w:bCs/>
          <w:sz w:val="52"/>
          <w:lang w:val="en-US" w:eastAsia="zh-CN"/>
        </w:rPr>
        <w:t>人防防化设备制作安装</w:t>
      </w:r>
      <w:r>
        <w:rPr>
          <w:rFonts w:hint="eastAsia"/>
          <w:b/>
          <w:bCs/>
          <w:sz w:val="52"/>
        </w:rPr>
        <w:t>工程</w:t>
      </w:r>
    </w:p>
    <w:p w14:paraId="3C7B2DC4">
      <w:pPr>
        <w:tabs>
          <w:tab w:val="left" w:pos="0"/>
        </w:tabs>
        <w:rPr>
          <w:rFonts w:ascii="Arial" w:hAnsi="Arial" w:eastAsia="黑体" w:cs="Arial"/>
          <w:sz w:val="36"/>
          <w:szCs w:val="36"/>
        </w:rPr>
      </w:pPr>
    </w:p>
    <w:p w14:paraId="3F2D05F7">
      <w:pPr>
        <w:rPr>
          <w:b/>
          <w:bCs/>
          <w:sz w:val="32"/>
        </w:rPr>
      </w:pPr>
    </w:p>
    <w:p w14:paraId="10D27731">
      <w:pPr>
        <w:spacing w:line="360" w:lineRule="auto"/>
        <w:ind w:firstLine="5980" w:firstLineChars="1150"/>
        <w:rPr>
          <w:b/>
          <w:bCs/>
          <w:szCs w:val="21"/>
        </w:rPr>
      </w:pPr>
      <w:r>
        <w:rPr>
          <w:rFonts w:hint="eastAsia"/>
          <w:b/>
          <w:bCs/>
          <w:sz w:val="52"/>
        </w:rPr>
        <w:t>询价文件</w:t>
      </w:r>
    </w:p>
    <w:p w14:paraId="626A212D">
      <w:pPr>
        <w:spacing w:line="360" w:lineRule="auto"/>
        <w:jc w:val="center"/>
        <w:rPr>
          <w:b/>
          <w:bCs/>
          <w:sz w:val="32"/>
          <w:szCs w:val="32"/>
        </w:rPr>
      </w:pPr>
    </w:p>
    <w:p w14:paraId="67B7AB1B">
      <w:pPr>
        <w:rPr>
          <w:b/>
          <w:bCs/>
          <w:sz w:val="32"/>
          <w:szCs w:val="32"/>
        </w:rPr>
      </w:pPr>
    </w:p>
    <w:p w14:paraId="045D1DBC">
      <w:pPr>
        <w:rPr>
          <w:b/>
          <w:bCs/>
          <w:sz w:val="44"/>
        </w:rPr>
      </w:pPr>
    </w:p>
    <w:p w14:paraId="6C1DB483">
      <w:pPr>
        <w:jc w:val="center"/>
        <w:rPr>
          <w:b/>
          <w:bCs/>
          <w:sz w:val="44"/>
        </w:rPr>
      </w:pPr>
    </w:p>
    <w:p w14:paraId="7F48CDA5">
      <w:pPr>
        <w:jc w:val="center"/>
        <w:rPr>
          <w:b/>
          <w:bCs/>
          <w:sz w:val="44"/>
        </w:rPr>
      </w:pPr>
    </w:p>
    <w:p w14:paraId="2C9F3C99">
      <w:pPr>
        <w:rPr>
          <w:b/>
          <w:bCs/>
        </w:rPr>
      </w:pPr>
    </w:p>
    <w:p w14:paraId="27F6BB7F">
      <w:pPr>
        <w:jc w:val="center"/>
        <w:rPr>
          <w:b/>
          <w:sz w:val="32"/>
          <w:szCs w:val="32"/>
        </w:rPr>
      </w:pPr>
      <w:r>
        <w:rPr>
          <w:rFonts w:hint="eastAsia"/>
          <w:b/>
          <w:sz w:val="32"/>
          <w:szCs w:val="32"/>
        </w:rPr>
        <w:t>二〇二</w:t>
      </w:r>
      <w:r>
        <w:rPr>
          <w:rFonts w:hint="eastAsia"/>
          <w:b/>
          <w:sz w:val="32"/>
          <w:szCs w:val="32"/>
          <w:lang w:val="en-US" w:eastAsia="zh-CN"/>
        </w:rPr>
        <w:t>四</w:t>
      </w:r>
      <w:r>
        <w:rPr>
          <w:rFonts w:hint="eastAsia"/>
          <w:b/>
          <w:sz w:val="32"/>
          <w:szCs w:val="32"/>
        </w:rPr>
        <w:t>年</w:t>
      </w:r>
      <w:r>
        <w:rPr>
          <w:rFonts w:hint="eastAsia"/>
          <w:b/>
          <w:sz w:val="32"/>
          <w:szCs w:val="32"/>
          <w:lang w:val="en-US" w:eastAsia="zh-CN"/>
        </w:rPr>
        <w:t>八</w:t>
      </w:r>
      <w:r>
        <w:rPr>
          <w:rFonts w:hint="eastAsia"/>
          <w:b/>
          <w:sz w:val="32"/>
          <w:szCs w:val="32"/>
        </w:rPr>
        <w:t>月</w:t>
      </w:r>
      <w:r>
        <w:rPr>
          <w:rFonts w:hint="eastAsia"/>
          <w:b/>
          <w:sz w:val="32"/>
          <w:szCs w:val="32"/>
          <w:lang w:val="en-US" w:eastAsia="zh-CN"/>
        </w:rPr>
        <w:t>十五</w:t>
      </w:r>
      <w:r>
        <w:rPr>
          <w:rFonts w:hint="eastAsia"/>
          <w:b/>
          <w:sz w:val="32"/>
          <w:szCs w:val="32"/>
        </w:rPr>
        <w:t>日</w:t>
      </w:r>
    </w:p>
    <w:p w14:paraId="49336FE1"/>
    <w:p w14:paraId="3A15474D"/>
    <w:p w14:paraId="71E72267"/>
    <w:p w14:paraId="7C24C54D">
      <w:pPr>
        <w:adjustRightInd w:val="0"/>
        <w:snapToGrid w:val="0"/>
        <w:spacing w:line="360" w:lineRule="auto"/>
        <w:ind w:right="420" w:rightChars="200" w:firstLine="480" w:firstLineChars="200"/>
        <w:rPr>
          <w:rFonts w:hint="eastAsia" w:ascii="宋体" w:hAnsi="宋体" w:eastAsia="宋体" w:cs="宋体"/>
          <w:sz w:val="24"/>
        </w:rPr>
      </w:pPr>
      <w:r>
        <w:rPr>
          <w:rFonts w:hint="eastAsia" w:ascii="宋体" w:hAnsi="宋体" w:eastAsia="宋体" w:cs="宋体"/>
          <w:sz w:val="24"/>
        </w:rPr>
        <w:t>本询价文件是各报价人编制报价书的依据，也是今后询价人与报价人签订分包合同的依据。本次上网公布的是公开报名，采纳优质合理低价。</w:t>
      </w:r>
    </w:p>
    <w:p w14:paraId="016C9C02">
      <w:pPr>
        <w:adjustRightInd w:val="0"/>
        <w:snapToGrid w:val="0"/>
        <w:spacing w:line="360" w:lineRule="auto"/>
        <w:ind w:right="420" w:rightChars="200"/>
        <w:rPr>
          <w:rFonts w:hint="eastAsia" w:ascii="宋体" w:hAnsi="宋体" w:eastAsia="宋体" w:cs="宋体"/>
          <w:sz w:val="24"/>
        </w:rPr>
      </w:pPr>
      <w:r>
        <w:rPr>
          <w:rFonts w:hint="eastAsia" w:ascii="宋体" w:hAnsi="宋体" w:eastAsia="宋体" w:cs="宋体"/>
          <w:sz w:val="24"/>
        </w:rPr>
        <w:t>一、工程概况</w:t>
      </w:r>
    </w:p>
    <w:p w14:paraId="616E48CA">
      <w:pPr>
        <w:numPr>
          <w:ilvl w:val="0"/>
          <w:numId w:val="1"/>
        </w:numPr>
        <w:adjustRightInd w:val="0"/>
        <w:snapToGrid w:val="0"/>
        <w:spacing w:line="360" w:lineRule="auto"/>
        <w:ind w:left="210" w:right="420" w:rightChars="200" w:firstLine="240"/>
        <w:rPr>
          <w:rFonts w:hint="eastAsia" w:ascii="宋体" w:hAnsi="宋体" w:eastAsia="宋体" w:cs="宋体"/>
          <w:sz w:val="24"/>
        </w:rPr>
      </w:pPr>
      <w:r>
        <w:rPr>
          <w:rFonts w:hint="eastAsia" w:ascii="宋体" w:hAnsi="宋体" w:eastAsia="宋体" w:cs="宋体"/>
          <w:sz w:val="24"/>
        </w:rPr>
        <w:t>工程名称：</w:t>
      </w:r>
      <w:r>
        <w:rPr>
          <w:rFonts w:hint="eastAsia" w:ascii="宋体" w:hAnsi="宋体" w:cs="宋体"/>
          <w:sz w:val="24"/>
          <w:lang w:val="en-US" w:eastAsia="zh-CN"/>
        </w:rPr>
        <w:t>泰府名邸</w:t>
      </w:r>
      <w:r>
        <w:rPr>
          <w:rFonts w:hint="eastAsia" w:ascii="宋体" w:hAnsi="宋体" w:eastAsia="宋体" w:cs="宋体"/>
          <w:sz w:val="24"/>
          <w:lang w:val="en-US" w:eastAsia="zh-CN"/>
        </w:rPr>
        <w:t>（二期）项目复工续建项目人防防化设备制作安装</w:t>
      </w:r>
    </w:p>
    <w:p w14:paraId="2F8DFA41">
      <w:pPr>
        <w:numPr>
          <w:ilvl w:val="0"/>
          <w:numId w:val="1"/>
        </w:numPr>
        <w:adjustRightInd w:val="0"/>
        <w:snapToGrid w:val="0"/>
        <w:spacing w:line="360" w:lineRule="auto"/>
        <w:ind w:left="210" w:right="420" w:rightChars="200" w:firstLine="240"/>
        <w:rPr>
          <w:rFonts w:hint="eastAsia" w:ascii="宋体" w:hAnsi="宋体" w:eastAsia="宋体" w:cs="宋体"/>
          <w:sz w:val="24"/>
        </w:rPr>
      </w:pPr>
      <w:r>
        <w:rPr>
          <w:rFonts w:hint="eastAsia" w:ascii="宋体" w:hAnsi="宋体" w:eastAsia="宋体" w:cs="宋体"/>
          <w:sz w:val="24"/>
        </w:rPr>
        <w:t>工程地点：潘集区</w:t>
      </w:r>
    </w:p>
    <w:p w14:paraId="54446E2B">
      <w:pPr>
        <w:adjustRightInd w:val="0"/>
        <w:snapToGrid w:val="0"/>
        <w:spacing w:line="360" w:lineRule="auto"/>
        <w:ind w:left="450" w:right="420" w:rightChars="200"/>
        <w:rPr>
          <w:rFonts w:hint="eastAsia" w:ascii="宋体" w:hAnsi="宋体" w:eastAsia="宋体" w:cs="宋体"/>
          <w:sz w:val="24"/>
        </w:rPr>
      </w:pPr>
      <w:r>
        <w:rPr>
          <w:rFonts w:hint="eastAsia" w:ascii="宋体" w:hAnsi="宋体" w:eastAsia="宋体" w:cs="宋体"/>
          <w:sz w:val="24"/>
        </w:rPr>
        <w:t>3、施工单位：</w:t>
      </w:r>
      <w:r>
        <w:rPr>
          <w:rFonts w:hint="eastAsia" w:ascii="宋体" w:hAnsi="宋体" w:eastAsia="宋体" w:cs="宋体"/>
          <w:sz w:val="24"/>
          <w:lang w:val="en-US" w:eastAsia="zh-CN"/>
        </w:rPr>
        <w:t>淮南新启昂</w:t>
      </w:r>
      <w:r>
        <w:rPr>
          <w:rFonts w:hint="eastAsia" w:ascii="宋体" w:hAnsi="宋体" w:eastAsia="宋体" w:cs="宋体"/>
          <w:sz w:val="24"/>
        </w:rPr>
        <w:t>建设工程有限公司</w:t>
      </w:r>
    </w:p>
    <w:p w14:paraId="6C54913E">
      <w:pPr>
        <w:adjustRightInd w:val="0"/>
        <w:snapToGrid w:val="0"/>
        <w:spacing w:line="360" w:lineRule="auto"/>
        <w:ind w:left="210" w:leftChars="100" w:right="420" w:rightChars="200" w:firstLine="240" w:firstLineChars="100"/>
        <w:rPr>
          <w:rFonts w:hint="eastAsia" w:ascii="宋体" w:hAnsi="宋体" w:eastAsia="宋体" w:cs="宋体"/>
          <w:sz w:val="24"/>
        </w:rPr>
      </w:pPr>
      <w:r>
        <w:rPr>
          <w:rFonts w:hint="eastAsia" w:ascii="宋体" w:hAnsi="宋体" w:eastAsia="宋体" w:cs="宋体"/>
          <w:sz w:val="24"/>
        </w:rPr>
        <w:t>4、</w:t>
      </w:r>
      <w:r>
        <w:rPr>
          <w:rFonts w:hint="eastAsia" w:ascii="宋体" w:hAnsi="宋体" w:eastAsia="宋体" w:cs="宋体"/>
          <w:color w:val="000000"/>
          <w:sz w:val="24"/>
        </w:rPr>
        <w:t>计价方式:  综合单价形式(包工包料)</w:t>
      </w:r>
    </w:p>
    <w:p w14:paraId="0FC93D81">
      <w:pPr>
        <w:spacing w:line="360" w:lineRule="auto"/>
        <w:rPr>
          <w:rFonts w:hint="eastAsia" w:ascii="宋体" w:hAnsi="宋体" w:eastAsia="宋体" w:cs="宋体"/>
          <w:color w:val="000000"/>
          <w:sz w:val="24"/>
        </w:rPr>
      </w:pPr>
      <w:r>
        <w:rPr>
          <w:rFonts w:hint="eastAsia" w:ascii="宋体" w:hAnsi="宋体" w:eastAsia="宋体" w:cs="宋体"/>
          <w:color w:val="000000"/>
          <w:sz w:val="24"/>
        </w:rPr>
        <w:t>二、工程内容及询价范围：</w:t>
      </w:r>
    </w:p>
    <w:p w14:paraId="1FCBBEA2">
      <w:pPr>
        <w:spacing w:line="360" w:lineRule="auto"/>
        <w:ind w:firstLine="360" w:firstLineChars="150"/>
        <w:rPr>
          <w:rFonts w:hint="eastAsia" w:ascii="宋体" w:hAnsi="宋体" w:eastAsia="宋体" w:cs="宋体"/>
          <w:color w:val="000000"/>
          <w:sz w:val="24"/>
        </w:rPr>
      </w:pPr>
      <w:r>
        <w:rPr>
          <w:rFonts w:hint="eastAsia" w:ascii="宋体" w:hAnsi="宋体" w:eastAsia="宋体" w:cs="宋体"/>
          <w:color w:val="000000"/>
          <w:sz w:val="24"/>
        </w:rPr>
        <w:t>1、承包方式：</w:t>
      </w:r>
    </w:p>
    <w:p w14:paraId="37B6D61A">
      <w:pPr>
        <w:spacing w:line="360" w:lineRule="auto"/>
        <w:ind w:firstLine="480" w:firstLineChars="200"/>
        <w:rPr>
          <w:rFonts w:hint="eastAsia" w:ascii="宋体" w:hAnsi="宋体" w:eastAsia="宋体" w:cs="宋体"/>
          <w:color w:val="000000"/>
          <w:sz w:val="24"/>
          <w:lang w:val="en-US" w:eastAsia="zh-CN"/>
        </w:rPr>
      </w:pPr>
      <w:r>
        <w:rPr>
          <w:rFonts w:hint="eastAsia" w:ascii="宋体" w:hAnsi="宋体" w:eastAsia="宋体" w:cs="宋体"/>
          <w:color w:val="000000"/>
          <w:sz w:val="24"/>
        </w:rPr>
        <w:t>包工、包料、包机械、包工期、包质量、包安全、包文明施工、包交档资料</w:t>
      </w:r>
      <w:r>
        <w:rPr>
          <w:rFonts w:hint="eastAsia" w:ascii="宋体" w:hAnsi="宋体" w:cs="宋体"/>
          <w:color w:val="000000"/>
          <w:sz w:val="24"/>
          <w:lang w:eastAsia="zh-CN"/>
        </w:rPr>
        <w:t>、</w:t>
      </w:r>
      <w:r>
        <w:rPr>
          <w:rFonts w:hint="eastAsia" w:ascii="宋体" w:hAnsi="宋体" w:cs="宋体"/>
          <w:color w:val="auto"/>
          <w:sz w:val="24"/>
          <w:highlight w:val="none"/>
          <w:lang w:val="en-US" w:eastAsia="zh-CN"/>
        </w:rPr>
        <w:t>包人防专项验收</w:t>
      </w:r>
      <w:r>
        <w:rPr>
          <w:rFonts w:hint="eastAsia" w:ascii="宋体" w:hAnsi="宋体" w:eastAsia="宋体" w:cs="宋体"/>
          <w:color w:val="000000"/>
          <w:sz w:val="24"/>
        </w:rPr>
        <w:t>并由报价方自供材料的形式承包施工。</w:t>
      </w:r>
      <w:r>
        <w:rPr>
          <w:rFonts w:hint="eastAsia" w:ascii="宋体" w:hAnsi="宋体" w:eastAsia="宋体" w:cs="宋体"/>
          <w:color w:val="000000"/>
          <w:sz w:val="24"/>
          <w:lang w:val="en-US" w:eastAsia="zh-CN"/>
        </w:rPr>
        <w:t>报价单位自行踏勘现场情况。</w:t>
      </w:r>
    </w:p>
    <w:p w14:paraId="44E99400">
      <w:pPr>
        <w:spacing w:line="360" w:lineRule="auto"/>
        <w:ind w:firstLine="360" w:firstLineChars="150"/>
        <w:rPr>
          <w:rFonts w:hint="eastAsia" w:ascii="宋体" w:hAnsi="宋体" w:eastAsia="宋体" w:cs="宋体"/>
          <w:color w:val="000000"/>
          <w:sz w:val="24"/>
        </w:rPr>
      </w:pPr>
      <w:r>
        <w:rPr>
          <w:rFonts w:hint="eastAsia" w:ascii="宋体" w:hAnsi="宋体" w:eastAsia="宋体" w:cs="宋体"/>
          <w:color w:val="000000"/>
          <w:sz w:val="24"/>
        </w:rPr>
        <w:t>2、本次询价范围：</w:t>
      </w:r>
    </w:p>
    <w:p w14:paraId="46CF7266">
      <w:pPr>
        <w:spacing w:line="360" w:lineRule="auto"/>
        <w:ind w:left="420" w:leftChars="200" w:firstLine="480" w:firstLineChars="200"/>
        <w:rPr>
          <w:rFonts w:hint="eastAsia" w:ascii="宋体" w:hAnsi="宋体" w:eastAsia="宋体" w:cs="宋体"/>
          <w:color w:val="auto"/>
          <w:sz w:val="24"/>
          <w:highlight w:val="none"/>
        </w:rPr>
      </w:pPr>
      <w:r>
        <w:rPr>
          <w:rFonts w:hint="eastAsia" w:ascii="宋体" w:hAnsi="宋体" w:eastAsia="宋体" w:cs="宋体"/>
          <w:color w:val="000000"/>
          <w:sz w:val="24"/>
        </w:rPr>
        <w:t>承包人须按照相关规范要求进行施工，确保验收通过</w:t>
      </w:r>
      <w:r>
        <w:rPr>
          <w:rFonts w:hint="eastAsia" w:ascii="宋体" w:hAnsi="宋体" w:eastAsia="宋体" w:cs="宋体"/>
          <w:color w:val="000000"/>
          <w:sz w:val="24"/>
          <w:lang w:eastAsia="zh-CN"/>
        </w:rPr>
        <w:t>，</w:t>
      </w:r>
      <w:r>
        <w:rPr>
          <w:rFonts w:hint="eastAsia" w:ascii="宋体" w:hAnsi="宋体" w:eastAsia="宋体" w:cs="宋体"/>
          <w:color w:val="000000"/>
          <w:sz w:val="24"/>
          <w:lang w:val="en-US" w:eastAsia="zh-CN"/>
        </w:rPr>
        <w:t>负责人防部门相关备案手续</w:t>
      </w:r>
      <w:r>
        <w:rPr>
          <w:rFonts w:hint="eastAsia" w:ascii="宋体" w:hAnsi="宋体" w:eastAsia="宋体" w:cs="宋体"/>
          <w:color w:val="000000"/>
          <w:sz w:val="24"/>
        </w:rPr>
        <w:t>，</w:t>
      </w:r>
      <w:r>
        <w:rPr>
          <w:rFonts w:hint="eastAsia" w:ascii="宋体" w:hAnsi="宋体" w:eastAsia="宋体" w:cs="宋体"/>
          <w:color w:val="auto"/>
          <w:sz w:val="24"/>
          <w:highlight w:val="none"/>
        </w:rPr>
        <w:t>并提供承包范围内所需的一切资料，材料检测资料、检测费用、负责办理项目</w:t>
      </w:r>
      <w:r>
        <w:rPr>
          <w:rFonts w:hint="eastAsia" w:ascii="宋体" w:hAnsi="宋体" w:eastAsia="宋体" w:cs="宋体"/>
          <w:color w:val="auto"/>
          <w:sz w:val="24"/>
          <w:highlight w:val="none"/>
          <w:lang w:val="en-US" w:eastAsia="zh-CN"/>
        </w:rPr>
        <w:t>相关</w:t>
      </w:r>
      <w:r>
        <w:rPr>
          <w:rFonts w:hint="eastAsia" w:ascii="宋体" w:hAnsi="宋体" w:eastAsia="宋体" w:cs="宋体"/>
          <w:color w:val="auto"/>
          <w:sz w:val="24"/>
          <w:highlight w:val="none"/>
        </w:rPr>
        <w:t>验收。按甲方要求做好单项、单位、分部、分项、检验批工程的质量记录、评定工作，施工完成后7天内提供完整的工程移交资料纸质版3套，电子版1套等。</w:t>
      </w:r>
    </w:p>
    <w:p w14:paraId="65FE1358">
      <w:pPr>
        <w:spacing w:line="360" w:lineRule="auto"/>
        <w:jc w:val="center"/>
        <w:rPr>
          <w:rFonts w:hint="eastAsia" w:ascii="宋体" w:hAnsi="宋体" w:eastAsia="宋体" w:cs="宋体"/>
          <w:color w:val="000000"/>
          <w:sz w:val="24"/>
        </w:rPr>
      </w:pPr>
    </w:p>
    <w:p w14:paraId="2585E5EF">
      <w:pPr>
        <w:spacing w:line="360" w:lineRule="auto"/>
        <w:jc w:val="center"/>
        <w:rPr>
          <w:rFonts w:hint="eastAsia" w:ascii="宋体" w:hAnsi="宋体" w:eastAsia="宋体" w:cs="宋体"/>
          <w:color w:val="000000"/>
          <w:sz w:val="24"/>
        </w:rPr>
      </w:pPr>
    </w:p>
    <w:p w14:paraId="71EA137B">
      <w:pPr>
        <w:spacing w:line="360" w:lineRule="auto"/>
        <w:jc w:val="center"/>
        <w:rPr>
          <w:rFonts w:hint="eastAsia" w:ascii="宋体" w:hAnsi="宋体" w:eastAsia="宋体" w:cs="宋体"/>
          <w:color w:val="000000"/>
          <w:sz w:val="24"/>
        </w:rPr>
      </w:pPr>
    </w:p>
    <w:p w14:paraId="2BFD827C">
      <w:pPr>
        <w:spacing w:line="360" w:lineRule="auto"/>
        <w:jc w:val="center"/>
        <w:rPr>
          <w:rFonts w:hint="eastAsia" w:ascii="宋体" w:hAnsi="宋体" w:eastAsia="宋体" w:cs="宋体"/>
          <w:color w:val="000000"/>
          <w:sz w:val="24"/>
        </w:rPr>
      </w:pPr>
    </w:p>
    <w:p w14:paraId="60DF2A4B">
      <w:pPr>
        <w:spacing w:line="360" w:lineRule="auto"/>
        <w:jc w:val="center"/>
        <w:rPr>
          <w:rFonts w:hint="eastAsia" w:ascii="宋体" w:hAnsi="宋体" w:eastAsia="宋体" w:cs="宋体"/>
          <w:color w:val="000000"/>
          <w:sz w:val="36"/>
          <w:szCs w:val="36"/>
        </w:rPr>
      </w:pPr>
      <w:r>
        <w:rPr>
          <w:rFonts w:hint="eastAsia" w:ascii="宋体" w:hAnsi="宋体" w:eastAsia="宋体" w:cs="宋体"/>
          <w:color w:val="000000"/>
          <w:sz w:val="36"/>
          <w:szCs w:val="36"/>
        </w:rPr>
        <w:t>工程量一览表</w:t>
      </w:r>
    </w:p>
    <w:tbl>
      <w:tblPr>
        <w:tblStyle w:val="5"/>
        <w:tblW w:w="13106"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972"/>
        <w:gridCol w:w="2175"/>
        <w:gridCol w:w="3735"/>
        <w:gridCol w:w="1050"/>
        <w:gridCol w:w="990"/>
        <w:gridCol w:w="1440"/>
        <w:gridCol w:w="1184"/>
        <w:gridCol w:w="1560"/>
      </w:tblGrid>
      <w:tr w14:paraId="3811547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jc w:val="center"/>
        </w:trPr>
        <w:tc>
          <w:tcPr>
            <w:tcW w:w="9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9C816F">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序号</w:t>
            </w:r>
          </w:p>
        </w:tc>
        <w:tc>
          <w:tcPr>
            <w:tcW w:w="21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A52CDF">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名称</w:t>
            </w:r>
          </w:p>
        </w:tc>
        <w:tc>
          <w:tcPr>
            <w:tcW w:w="37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535D03">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规格型号</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8098D6">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单位</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2FBF6A">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工程量</w:t>
            </w:r>
          </w:p>
        </w:tc>
        <w:tc>
          <w:tcPr>
            <w:tcW w:w="14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48911D">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单价（元）</w:t>
            </w:r>
          </w:p>
        </w:tc>
        <w:tc>
          <w:tcPr>
            <w:tcW w:w="11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485AFC">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总价（元）</w:t>
            </w: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C69AB9">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备注</w:t>
            </w:r>
          </w:p>
        </w:tc>
      </w:tr>
      <w:tr w14:paraId="049661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55" w:hRule="atLeast"/>
          <w:jc w:val="center"/>
        </w:trPr>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10084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21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1D2F1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电动离心风机</w:t>
            </w:r>
          </w:p>
        </w:tc>
        <w:tc>
          <w:tcPr>
            <w:tcW w:w="3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F1E03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T4-72-5,1450rpm，6091m3/h,641Pa,2.2KW</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C49BF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9E1E0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FC029F">
            <w:pPr>
              <w:jc w:val="center"/>
              <w:rPr>
                <w:rFonts w:hint="eastAsia" w:ascii="宋体" w:hAnsi="宋体" w:eastAsia="宋体" w:cs="宋体"/>
                <w:i w:val="0"/>
                <w:iCs w:val="0"/>
                <w:color w:val="000000"/>
                <w:sz w:val="24"/>
                <w:szCs w:val="24"/>
                <w:u w:val="none"/>
              </w:rPr>
            </w:pP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D1C735">
            <w:pPr>
              <w:jc w:val="center"/>
              <w:rPr>
                <w:rFonts w:hint="eastAsia" w:ascii="宋体" w:hAnsi="宋体" w:eastAsia="宋体" w:cs="宋体"/>
                <w:i w:val="0"/>
                <w:iCs w:val="0"/>
                <w:color w:val="000000"/>
                <w:sz w:val="24"/>
                <w:szCs w:val="24"/>
                <w:u w:val="none"/>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7C21C8">
            <w:pPr>
              <w:jc w:val="center"/>
              <w:rPr>
                <w:rFonts w:hint="eastAsia" w:ascii="宋体" w:hAnsi="宋体" w:eastAsia="宋体" w:cs="宋体"/>
                <w:i w:val="0"/>
                <w:iCs w:val="0"/>
                <w:color w:val="000000"/>
                <w:sz w:val="24"/>
                <w:szCs w:val="24"/>
                <w:u w:val="none"/>
              </w:rPr>
            </w:pPr>
          </w:p>
        </w:tc>
      </w:tr>
      <w:tr w14:paraId="02F138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0" w:hRule="atLeast"/>
          <w:jc w:val="center"/>
        </w:trPr>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8E0D2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21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09BE0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电动离心风机</w:t>
            </w:r>
          </w:p>
        </w:tc>
        <w:tc>
          <w:tcPr>
            <w:tcW w:w="3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D941C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T4-79-3,2900rpm，2900m3/h,1069Pa,1.5KW</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16D84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2F68C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978D2F">
            <w:pPr>
              <w:jc w:val="center"/>
              <w:rPr>
                <w:rFonts w:hint="eastAsia" w:ascii="宋体" w:hAnsi="宋体" w:eastAsia="宋体" w:cs="宋体"/>
                <w:i w:val="0"/>
                <w:iCs w:val="0"/>
                <w:color w:val="000000"/>
                <w:sz w:val="24"/>
                <w:szCs w:val="24"/>
                <w:u w:val="none"/>
              </w:rPr>
            </w:pP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ABEAD6">
            <w:pPr>
              <w:jc w:val="center"/>
              <w:rPr>
                <w:rFonts w:hint="eastAsia" w:ascii="宋体" w:hAnsi="宋体" w:eastAsia="宋体" w:cs="宋体"/>
                <w:i w:val="0"/>
                <w:iCs w:val="0"/>
                <w:color w:val="000000"/>
                <w:sz w:val="24"/>
                <w:szCs w:val="24"/>
                <w:u w:val="none"/>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028067">
            <w:pPr>
              <w:jc w:val="center"/>
              <w:rPr>
                <w:rFonts w:hint="eastAsia" w:ascii="宋体" w:hAnsi="宋体" w:eastAsia="宋体" w:cs="宋体"/>
                <w:i w:val="0"/>
                <w:iCs w:val="0"/>
                <w:color w:val="000000"/>
                <w:sz w:val="24"/>
                <w:szCs w:val="24"/>
                <w:u w:val="none"/>
              </w:rPr>
            </w:pPr>
          </w:p>
        </w:tc>
      </w:tr>
      <w:tr w14:paraId="134E87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5" w:hRule="atLeast"/>
          <w:jc w:val="center"/>
        </w:trPr>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F1B3E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21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5236E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低噪声混流风机</w:t>
            </w:r>
          </w:p>
        </w:tc>
        <w:tc>
          <w:tcPr>
            <w:tcW w:w="3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E7C6C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HL3-2A-4.5A,66dB(A)，4945m3/h,431Pa,1.1KW,1450rpm</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C8D1F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D9CCB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519360">
            <w:pPr>
              <w:jc w:val="center"/>
              <w:rPr>
                <w:rFonts w:hint="eastAsia" w:ascii="宋体" w:hAnsi="宋体" w:eastAsia="宋体" w:cs="宋体"/>
                <w:i w:val="0"/>
                <w:iCs w:val="0"/>
                <w:color w:val="000000"/>
                <w:sz w:val="24"/>
                <w:szCs w:val="24"/>
                <w:u w:val="none"/>
              </w:rPr>
            </w:pP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37F232">
            <w:pPr>
              <w:jc w:val="center"/>
              <w:rPr>
                <w:rFonts w:hint="eastAsia" w:ascii="宋体" w:hAnsi="宋体" w:eastAsia="宋体" w:cs="宋体"/>
                <w:i w:val="0"/>
                <w:iCs w:val="0"/>
                <w:color w:val="000000"/>
                <w:sz w:val="24"/>
                <w:szCs w:val="24"/>
                <w:u w:val="none"/>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70353D">
            <w:pPr>
              <w:jc w:val="center"/>
              <w:rPr>
                <w:rFonts w:hint="eastAsia" w:ascii="宋体" w:hAnsi="宋体" w:eastAsia="宋体" w:cs="宋体"/>
                <w:i w:val="0"/>
                <w:iCs w:val="0"/>
                <w:color w:val="000000"/>
                <w:sz w:val="24"/>
                <w:szCs w:val="24"/>
                <w:u w:val="none"/>
              </w:rPr>
            </w:pPr>
          </w:p>
        </w:tc>
      </w:tr>
      <w:tr w14:paraId="072FAC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5" w:hRule="atLeast"/>
          <w:jc w:val="center"/>
        </w:trPr>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3A38B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21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0A279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低噪声混流风机(电站进风)</w:t>
            </w:r>
          </w:p>
        </w:tc>
        <w:tc>
          <w:tcPr>
            <w:tcW w:w="3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3A124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HL3-2A-7.5A，20135m3/h,396Pa,4kw,960rpm</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76472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B9097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3A5331">
            <w:pPr>
              <w:jc w:val="center"/>
              <w:rPr>
                <w:rFonts w:hint="eastAsia" w:ascii="宋体" w:hAnsi="宋体" w:eastAsia="宋体" w:cs="宋体"/>
                <w:i w:val="0"/>
                <w:iCs w:val="0"/>
                <w:color w:val="000000"/>
                <w:sz w:val="24"/>
                <w:szCs w:val="24"/>
                <w:u w:val="none"/>
              </w:rPr>
            </w:pP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8D3DDD">
            <w:pPr>
              <w:jc w:val="center"/>
              <w:rPr>
                <w:rFonts w:hint="eastAsia" w:ascii="宋体" w:hAnsi="宋体" w:eastAsia="宋体" w:cs="宋体"/>
                <w:i w:val="0"/>
                <w:iCs w:val="0"/>
                <w:color w:val="000000"/>
                <w:sz w:val="24"/>
                <w:szCs w:val="24"/>
                <w:u w:val="none"/>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7D12C6">
            <w:pPr>
              <w:jc w:val="center"/>
              <w:rPr>
                <w:rFonts w:hint="eastAsia" w:ascii="宋体" w:hAnsi="宋体" w:eastAsia="宋体" w:cs="宋体"/>
                <w:i w:val="0"/>
                <w:iCs w:val="0"/>
                <w:color w:val="000000"/>
                <w:sz w:val="24"/>
                <w:szCs w:val="24"/>
                <w:u w:val="none"/>
              </w:rPr>
            </w:pPr>
          </w:p>
        </w:tc>
      </w:tr>
      <w:tr w14:paraId="29B6F1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0" w:hRule="atLeast"/>
          <w:jc w:val="center"/>
        </w:trPr>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474E8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21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66DE0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低噪声混流风机(电站排风)</w:t>
            </w:r>
          </w:p>
        </w:tc>
        <w:tc>
          <w:tcPr>
            <w:tcW w:w="3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F3D75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HL3-2A-7.5A，18223m3/h,446Pa,4kw,960rpm</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72240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01DC6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4E3468">
            <w:pPr>
              <w:jc w:val="center"/>
              <w:rPr>
                <w:rFonts w:hint="eastAsia" w:ascii="宋体" w:hAnsi="宋体" w:eastAsia="宋体" w:cs="宋体"/>
                <w:i w:val="0"/>
                <w:iCs w:val="0"/>
                <w:color w:val="000000"/>
                <w:sz w:val="24"/>
                <w:szCs w:val="24"/>
                <w:u w:val="none"/>
              </w:rPr>
            </w:pP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5E67B1">
            <w:pPr>
              <w:jc w:val="center"/>
              <w:rPr>
                <w:rFonts w:hint="eastAsia" w:ascii="宋体" w:hAnsi="宋体" w:eastAsia="宋体" w:cs="宋体"/>
                <w:i w:val="0"/>
                <w:iCs w:val="0"/>
                <w:color w:val="000000"/>
                <w:sz w:val="24"/>
                <w:szCs w:val="24"/>
                <w:u w:val="none"/>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2C3E4C">
            <w:pPr>
              <w:jc w:val="center"/>
              <w:rPr>
                <w:rFonts w:hint="eastAsia" w:ascii="宋体" w:hAnsi="宋体" w:eastAsia="宋体" w:cs="宋体"/>
                <w:i w:val="0"/>
                <w:iCs w:val="0"/>
                <w:color w:val="000000"/>
                <w:sz w:val="24"/>
                <w:szCs w:val="24"/>
                <w:u w:val="none"/>
              </w:rPr>
            </w:pPr>
          </w:p>
        </w:tc>
      </w:tr>
      <w:tr w14:paraId="6BF7DF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0" w:hRule="atLeast"/>
          <w:jc w:val="center"/>
        </w:trPr>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72AD3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21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06427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自动排气活门</w:t>
            </w:r>
          </w:p>
        </w:tc>
        <w:tc>
          <w:tcPr>
            <w:tcW w:w="3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B0280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PS-D250  Q=800m3/h </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FA79B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9FBB1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9C88F5">
            <w:pPr>
              <w:jc w:val="center"/>
              <w:rPr>
                <w:rFonts w:hint="eastAsia" w:ascii="宋体" w:hAnsi="宋体" w:eastAsia="宋体" w:cs="宋体"/>
                <w:i w:val="0"/>
                <w:iCs w:val="0"/>
                <w:color w:val="000000"/>
                <w:sz w:val="24"/>
                <w:szCs w:val="24"/>
                <w:u w:val="none"/>
              </w:rPr>
            </w:pP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F0D133">
            <w:pPr>
              <w:jc w:val="center"/>
              <w:rPr>
                <w:rFonts w:hint="eastAsia" w:ascii="宋体" w:hAnsi="宋体" w:eastAsia="宋体" w:cs="宋体"/>
                <w:i w:val="0"/>
                <w:iCs w:val="0"/>
                <w:color w:val="000000"/>
                <w:sz w:val="24"/>
                <w:szCs w:val="24"/>
                <w:u w:val="none"/>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DFF0F1">
            <w:pPr>
              <w:jc w:val="center"/>
              <w:rPr>
                <w:rFonts w:hint="eastAsia" w:ascii="宋体" w:hAnsi="宋体" w:eastAsia="宋体" w:cs="宋体"/>
                <w:i w:val="0"/>
                <w:iCs w:val="0"/>
                <w:color w:val="000000"/>
                <w:sz w:val="24"/>
                <w:szCs w:val="24"/>
                <w:u w:val="none"/>
              </w:rPr>
            </w:pPr>
          </w:p>
        </w:tc>
      </w:tr>
      <w:tr w14:paraId="0EB4B8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jc w:val="center"/>
        </w:trPr>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25CDD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c>
          <w:tcPr>
            <w:tcW w:w="21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E5009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变径</w:t>
            </w:r>
          </w:p>
        </w:tc>
        <w:tc>
          <w:tcPr>
            <w:tcW w:w="3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A4ACC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470*250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AF454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77914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05D1FD">
            <w:pPr>
              <w:jc w:val="center"/>
              <w:rPr>
                <w:rFonts w:hint="eastAsia" w:ascii="宋体" w:hAnsi="宋体" w:eastAsia="宋体" w:cs="宋体"/>
                <w:i w:val="0"/>
                <w:iCs w:val="0"/>
                <w:color w:val="000000"/>
                <w:sz w:val="24"/>
                <w:szCs w:val="24"/>
                <w:u w:val="none"/>
              </w:rPr>
            </w:pP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B9C228">
            <w:pPr>
              <w:jc w:val="center"/>
              <w:rPr>
                <w:rFonts w:hint="eastAsia" w:ascii="宋体" w:hAnsi="宋体" w:eastAsia="宋体" w:cs="宋体"/>
                <w:i w:val="0"/>
                <w:iCs w:val="0"/>
                <w:color w:val="000000"/>
                <w:sz w:val="24"/>
                <w:szCs w:val="24"/>
                <w:u w:val="none"/>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8B5409">
            <w:pPr>
              <w:jc w:val="center"/>
              <w:rPr>
                <w:rFonts w:hint="eastAsia" w:ascii="宋体" w:hAnsi="宋体" w:eastAsia="宋体" w:cs="宋体"/>
                <w:i w:val="0"/>
                <w:iCs w:val="0"/>
                <w:color w:val="000000"/>
                <w:sz w:val="24"/>
                <w:szCs w:val="24"/>
                <w:u w:val="none"/>
              </w:rPr>
            </w:pPr>
          </w:p>
        </w:tc>
      </w:tr>
      <w:tr w14:paraId="02BA61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46B71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c>
          <w:tcPr>
            <w:tcW w:w="21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27B1C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油网除尘器</w:t>
            </w:r>
          </w:p>
        </w:tc>
        <w:tc>
          <w:tcPr>
            <w:tcW w:w="3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21050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LWP-X型 管式安装6400m3/h </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FBC3B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组</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7E609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D10D45">
            <w:pPr>
              <w:jc w:val="center"/>
              <w:rPr>
                <w:rFonts w:hint="eastAsia" w:ascii="宋体" w:hAnsi="宋体" w:eastAsia="宋体" w:cs="宋体"/>
                <w:i w:val="0"/>
                <w:iCs w:val="0"/>
                <w:color w:val="000000"/>
                <w:sz w:val="24"/>
                <w:szCs w:val="24"/>
                <w:u w:val="none"/>
              </w:rPr>
            </w:pP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2EE484">
            <w:pPr>
              <w:jc w:val="center"/>
              <w:rPr>
                <w:rFonts w:hint="eastAsia" w:ascii="宋体" w:hAnsi="宋体" w:eastAsia="宋体" w:cs="宋体"/>
                <w:i w:val="0"/>
                <w:iCs w:val="0"/>
                <w:color w:val="000000"/>
                <w:sz w:val="24"/>
                <w:szCs w:val="24"/>
                <w:u w:val="none"/>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FA95EC">
            <w:pPr>
              <w:jc w:val="center"/>
              <w:rPr>
                <w:rFonts w:hint="eastAsia" w:ascii="宋体" w:hAnsi="宋体" w:eastAsia="宋体" w:cs="宋体"/>
                <w:i w:val="0"/>
                <w:iCs w:val="0"/>
                <w:color w:val="000000"/>
                <w:sz w:val="24"/>
                <w:szCs w:val="24"/>
                <w:u w:val="none"/>
              </w:rPr>
            </w:pPr>
          </w:p>
        </w:tc>
      </w:tr>
      <w:tr w14:paraId="11788F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5" w:hRule="atLeast"/>
          <w:jc w:val="center"/>
        </w:trPr>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42F08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w:t>
            </w:r>
          </w:p>
        </w:tc>
        <w:tc>
          <w:tcPr>
            <w:tcW w:w="21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A6FED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过滤吸收器</w:t>
            </w:r>
          </w:p>
        </w:tc>
        <w:tc>
          <w:tcPr>
            <w:tcW w:w="3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8DB49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RFP型-1000，Q=1000m3/h</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5773A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36785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AD1DFB">
            <w:pPr>
              <w:jc w:val="center"/>
              <w:rPr>
                <w:rFonts w:hint="eastAsia" w:ascii="宋体" w:hAnsi="宋体" w:eastAsia="宋体" w:cs="宋体"/>
                <w:i w:val="0"/>
                <w:iCs w:val="0"/>
                <w:color w:val="000000"/>
                <w:sz w:val="24"/>
                <w:szCs w:val="24"/>
                <w:u w:val="none"/>
              </w:rPr>
            </w:pP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0C2320">
            <w:pPr>
              <w:jc w:val="center"/>
              <w:rPr>
                <w:rFonts w:hint="eastAsia" w:ascii="宋体" w:hAnsi="宋体" w:eastAsia="宋体" w:cs="宋体"/>
                <w:i w:val="0"/>
                <w:iCs w:val="0"/>
                <w:color w:val="000000"/>
                <w:sz w:val="24"/>
                <w:szCs w:val="24"/>
                <w:u w:val="none"/>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DAF1CD">
            <w:pPr>
              <w:jc w:val="center"/>
              <w:rPr>
                <w:rFonts w:hint="eastAsia" w:ascii="宋体" w:hAnsi="宋体" w:eastAsia="宋体" w:cs="宋体"/>
                <w:i w:val="0"/>
                <w:iCs w:val="0"/>
                <w:color w:val="000000"/>
                <w:sz w:val="24"/>
                <w:szCs w:val="24"/>
                <w:u w:val="none"/>
              </w:rPr>
            </w:pPr>
          </w:p>
        </w:tc>
      </w:tr>
      <w:tr w14:paraId="134B3B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jc w:val="center"/>
        </w:trPr>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59D6E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21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560EC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手动密闭阀</w:t>
            </w:r>
          </w:p>
        </w:tc>
        <w:tc>
          <w:tcPr>
            <w:tcW w:w="3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03A46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D560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C659A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9AE49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F54B48">
            <w:pPr>
              <w:jc w:val="center"/>
              <w:rPr>
                <w:rFonts w:hint="eastAsia" w:ascii="宋体" w:hAnsi="宋体" w:eastAsia="宋体" w:cs="宋体"/>
                <w:i w:val="0"/>
                <w:iCs w:val="0"/>
                <w:color w:val="000000"/>
                <w:sz w:val="24"/>
                <w:szCs w:val="24"/>
                <w:u w:val="none"/>
              </w:rPr>
            </w:pP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BFC5B0">
            <w:pPr>
              <w:jc w:val="center"/>
              <w:rPr>
                <w:rFonts w:hint="eastAsia" w:ascii="宋体" w:hAnsi="宋体" w:eastAsia="宋体" w:cs="宋体"/>
                <w:i w:val="0"/>
                <w:iCs w:val="0"/>
                <w:color w:val="000000"/>
                <w:sz w:val="24"/>
                <w:szCs w:val="24"/>
                <w:u w:val="none"/>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DF5516">
            <w:pPr>
              <w:jc w:val="center"/>
              <w:rPr>
                <w:rFonts w:hint="eastAsia" w:ascii="宋体" w:hAnsi="宋体" w:eastAsia="宋体" w:cs="宋体"/>
                <w:i w:val="0"/>
                <w:iCs w:val="0"/>
                <w:color w:val="000000"/>
                <w:sz w:val="24"/>
                <w:szCs w:val="24"/>
                <w:u w:val="none"/>
              </w:rPr>
            </w:pPr>
          </w:p>
        </w:tc>
      </w:tr>
      <w:tr w14:paraId="76E7D9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5" w:hRule="atLeast"/>
          <w:jc w:val="center"/>
        </w:trPr>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F2952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w:t>
            </w:r>
          </w:p>
        </w:tc>
        <w:tc>
          <w:tcPr>
            <w:tcW w:w="21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B876E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手动密闭阀</w:t>
            </w:r>
          </w:p>
        </w:tc>
        <w:tc>
          <w:tcPr>
            <w:tcW w:w="3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3ACD0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D441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133A6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4493B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1147E6">
            <w:pPr>
              <w:jc w:val="center"/>
              <w:rPr>
                <w:rFonts w:hint="eastAsia" w:ascii="宋体" w:hAnsi="宋体" w:eastAsia="宋体" w:cs="宋体"/>
                <w:i w:val="0"/>
                <w:iCs w:val="0"/>
                <w:color w:val="000000"/>
                <w:sz w:val="24"/>
                <w:szCs w:val="24"/>
                <w:u w:val="none"/>
              </w:rPr>
            </w:pP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7E94A0">
            <w:pPr>
              <w:jc w:val="center"/>
              <w:rPr>
                <w:rFonts w:hint="eastAsia" w:ascii="宋体" w:hAnsi="宋体" w:eastAsia="宋体" w:cs="宋体"/>
                <w:i w:val="0"/>
                <w:iCs w:val="0"/>
                <w:color w:val="000000"/>
                <w:sz w:val="24"/>
                <w:szCs w:val="24"/>
                <w:u w:val="none"/>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82CBF3">
            <w:pPr>
              <w:jc w:val="center"/>
              <w:rPr>
                <w:rFonts w:hint="eastAsia" w:ascii="宋体" w:hAnsi="宋体" w:eastAsia="宋体" w:cs="宋体"/>
                <w:i w:val="0"/>
                <w:iCs w:val="0"/>
                <w:color w:val="000000"/>
                <w:sz w:val="24"/>
                <w:szCs w:val="24"/>
                <w:u w:val="none"/>
              </w:rPr>
            </w:pPr>
          </w:p>
        </w:tc>
      </w:tr>
      <w:tr w14:paraId="78CB81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5" w:hRule="atLeast"/>
          <w:jc w:val="center"/>
        </w:trPr>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905E7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w:t>
            </w:r>
          </w:p>
        </w:tc>
        <w:tc>
          <w:tcPr>
            <w:tcW w:w="21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7D147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手动密闭阀</w:t>
            </w:r>
          </w:p>
        </w:tc>
        <w:tc>
          <w:tcPr>
            <w:tcW w:w="3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95784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D315</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48DBF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08334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950FDE">
            <w:pPr>
              <w:jc w:val="center"/>
              <w:rPr>
                <w:rFonts w:hint="eastAsia" w:ascii="宋体" w:hAnsi="宋体" w:eastAsia="宋体" w:cs="宋体"/>
                <w:i w:val="0"/>
                <w:iCs w:val="0"/>
                <w:color w:val="000000"/>
                <w:sz w:val="24"/>
                <w:szCs w:val="24"/>
                <w:u w:val="none"/>
              </w:rPr>
            </w:pP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89DBF3">
            <w:pPr>
              <w:jc w:val="center"/>
              <w:rPr>
                <w:rFonts w:hint="eastAsia" w:ascii="宋体" w:hAnsi="宋体" w:eastAsia="宋体" w:cs="宋体"/>
                <w:i w:val="0"/>
                <w:iCs w:val="0"/>
                <w:color w:val="000000"/>
                <w:sz w:val="24"/>
                <w:szCs w:val="24"/>
                <w:u w:val="none"/>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B13142">
            <w:pPr>
              <w:jc w:val="center"/>
              <w:rPr>
                <w:rFonts w:hint="eastAsia" w:ascii="宋体" w:hAnsi="宋体" w:eastAsia="宋体" w:cs="宋体"/>
                <w:i w:val="0"/>
                <w:iCs w:val="0"/>
                <w:color w:val="000000"/>
                <w:sz w:val="24"/>
                <w:szCs w:val="24"/>
                <w:u w:val="none"/>
              </w:rPr>
            </w:pPr>
          </w:p>
        </w:tc>
      </w:tr>
      <w:tr w14:paraId="34C290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3C012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w:t>
            </w:r>
          </w:p>
        </w:tc>
        <w:tc>
          <w:tcPr>
            <w:tcW w:w="21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15C8A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插 板 阀</w:t>
            </w:r>
          </w:p>
        </w:tc>
        <w:tc>
          <w:tcPr>
            <w:tcW w:w="3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EDAA6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D441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DF4B7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8D77E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DA532E">
            <w:pPr>
              <w:jc w:val="center"/>
              <w:rPr>
                <w:rFonts w:hint="eastAsia" w:ascii="宋体" w:hAnsi="宋体" w:eastAsia="宋体" w:cs="宋体"/>
                <w:i w:val="0"/>
                <w:iCs w:val="0"/>
                <w:color w:val="000000"/>
                <w:sz w:val="24"/>
                <w:szCs w:val="24"/>
                <w:u w:val="none"/>
              </w:rPr>
            </w:pP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976BB6">
            <w:pPr>
              <w:jc w:val="center"/>
              <w:rPr>
                <w:rFonts w:hint="eastAsia" w:ascii="宋体" w:hAnsi="宋体" w:eastAsia="宋体" w:cs="宋体"/>
                <w:i w:val="0"/>
                <w:iCs w:val="0"/>
                <w:color w:val="000000"/>
                <w:sz w:val="24"/>
                <w:szCs w:val="24"/>
                <w:u w:val="none"/>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83F463">
            <w:pPr>
              <w:jc w:val="center"/>
              <w:rPr>
                <w:rFonts w:hint="eastAsia" w:ascii="宋体" w:hAnsi="宋体" w:eastAsia="宋体" w:cs="宋体"/>
                <w:i w:val="0"/>
                <w:iCs w:val="0"/>
                <w:color w:val="000000"/>
                <w:sz w:val="24"/>
                <w:szCs w:val="24"/>
                <w:u w:val="none"/>
              </w:rPr>
            </w:pPr>
          </w:p>
        </w:tc>
      </w:tr>
      <w:tr w14:paraId="62C573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0" w:hRule="atLeast"/>
          <w:jc w:val="center"/>
        </w:trPr>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46C0F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w:t>
            </w:r>
          </w:p>
        </w:tc>
        <w:tc>
          <w:tcPr>
            <w:tcW w:w="21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A0CD3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插 板 阀</w:t>
            </w:r>
          </w:p>
        </w:tc>
        <w:tc>
          <w:tcPr>
            <w:tcW w:w="3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256C8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D560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8ADA4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BF5D5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DCD477">
            <w:pPr>
              <w:jc w:val="center"/>
              <w:rPr>
                <w:rFonts w:hint="eastAsia" w:ascii="宋体" w:hAnsi="宋体" w:eastAsia="宋体" w:cs="宋体"/>
                <w:i w:val="0"/>
                <w:iCs w:val="0"/>
                <w:color w:val="000000"/>
                <w:sz w:val="24"/>
                <w:szCs w:val="24"/>
                <w:u w:val="none"/>
              </w:rPr>
            </w:pP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17E99C">
            <w:pPr>
              <w:jc w:val="center"/>
              <w:rPr>
                <w:rFonts w:hint="eastAsia" w:ascii="宋体" w:hAnsi="宋体" w:eastAsia="宋体" w:cs="宋体"/>
                <w:i w:val="0"/>
                <w:iCs w:val="0"/>
                <w:color w:val="000000"/>
                <w:sz w:val="24"/>
                <w:szCs w:val="24"/>
                <w:u w:val="none"/>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D8EB1D">
            <w:pPr>
              <w:jc w:val="center"/>
              <w:rPr>
                <w:rFonts w:hint="eastAsia" w:ascii="宋体" w:hAnsi="宋体" w:eastAsia="宋体" w:cs="宋体"/>
                <w:i w:val="0"/>
                <w:iCs w:val="0"/>
                <w:color w:val="000000"/>
                <w:sz w:val="24"/>
                <w:szCs w:val="24"/>
                <w:u w:val="none"/>
              </w:rPr>
            </w:pPr>
          </w:p>
        </w:tc>
      </w:tr>
      <w:tr w14:paraId="726670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jc w:val="center"/>
        </w:trPr>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2E870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w:t>
            </w:r>
          </w:p>
        </w:tc>
        <w:tc>
          <w:tcPr>
            <w:tcW w:w="21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7959F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插 板 阀</w:t>
            </w:r>
          </w:p>
        </w:tc>
        <w:tc>
          <w:tcPr>
            <w:tcW w:w="3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BC38C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630*500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68782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F72A9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8DB870">
            <w:pPr>
              <w:jc w:val="center"/>
              <w:rPr>
                <w:rFonts w:hint="eastAsia" w:ascii="宋体" w:hAnsi="宋体" w:eastAsia="宋体" w:cs="宋体"/>
                <w:i w:val="0"/>
                <w:iCs w:val="0"/>
                <w:color w:val="000000"/>
                <w:sz w:val="24"/>
                <w:szCs w:val="24"/>
                <w:u w:val="none"/>
              </w:rPr>
            </w:pP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C8329B">
            <w:pPr>
              <w:jc w:val="center"/>
              <w:rPr>
                <w:rFonts w:hint="eastAsia" w:ascii="宋体" w:hAnsi="宋体" w:eastAsia="宋体" w:cs="宋体"/>
                <w:i w:val="0"/>
                <w:iCs w:val="0"/>
                <w:color w:val="000000"/>
                <w:sz w:val="24"/>
                <w:szCs w:val="24"/>
                <w:u w:val="none"/>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323003">
            <w:pPr>
              <w:jc w:val="center"/>
              <w:rPr>
                <w:rFonts w:hint="eastAsia" w:ascii="宋体" w:hAnsi="宋体" w:eastAsia="宋体" w:cs="宋体"/>
                <w:i w:val="0"/>
                <w:iCs w:val="0"/>
                <w:color w:val="000000"/>
                <w:sz w:val="24"/>
                <w:szCs w:val="24"/>
                <w:u w:val="none"/>
              </w:rPr>
            </w:pPr>
          </w:p>
        </w:tc>
      </w:tr>
      <w:tr w14:paraId="4A8337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5" w:hRule="atLeast"/>
          <w:jc w:val="center"/>
        </w:trPr>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1F609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16</w:t>
            </w:r>
          </w:p>
        </w:tc>
        <w:tc>
          <w:tcPr>
            <w:tcW w:w="21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BD88A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换气堵头</w:t>
            </w:r>
          </w:p>
        </w:tc>
        <w:tc>
          <w:tcPr>
            <w:tcW w:w="3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B46C0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D441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B76F3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217B0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4F9826">
            <w:pPr>
              <w:jc w:val="center"/>
              <w:rPr>
                <w:rFonts w:hint="eastAsia" w:ascii="宋体" w:hAnsi="宋体" w:eastAsia="宋体" w:cs="宋体"/>
                <w:i w:val="0"/>
                <w:iCs w:val="0"/>
                <w:color w:val="000000"/>
                <w:sz w:val="24"/>
                <w:szCs w:val="24"/>
                <w:u w:val="none"/>
              </w:rPr>
            </w:pP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90D6DA">
            <w:pPr>
              <w:jc w:val="center"/>
              <w:rPr>
                <w:rFonts w:hint="eastAsia" w:ascii="宋体" w:hAnsi="宋体" w:eastAsia="宋体" w:cs="宋体"/>
                <w:i w:val="0"/>
                <w:iCs w:val="0"/>
                <w:color w:val="000000"/>
                <w:sz w:val="24"/>
                <w:szCs w:val="24"/>
                <w:u w:val="none"/>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BCADD7">
            <w:pPr>
              <w:jc w:val="center"/>
              <w:rPr>
                <w:rFonts w:hint="eastAsia" w:ascii="宋体" w:hAnsi="宋体" w:eastAsia="宋体" w:cs="宋体"/>
                <w:i w:val="0"/>
                <w:iCs w:val="0"/>
                <w:color w:val="000000"/>
                <w:sz w:val="24"/>
                <w:szCs w:val="24"/>
                <w:u w:val="none"/>
              </w:rPr>
            </w:pPr>
          </w:p>
        </w:tc>
      </w:tr>
      <w:tr w14:paraId="5722A3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jc w:val="center"/>
        </w:trPr>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E0CCE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17</w:t>
            </w:r>
          </w:p>
        </w:tc>
        <w:tc>
          <w:tcPr>
            <w:tcW w:w="21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FED46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消 声 器</w:t>
            </w:r>
          </w:p>
        </w:tc>
        <w:tc>
          <w:tcPr>
            <w:tcW w:w="3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637BA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630*320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A2085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708F9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FBD109">
            <w:pPr>
              <w:jc w:val="center"/>
              <w:rPr>
                <w:rFonts w:hint="eastAsia" w:ascii="宋体" w:hAnsi="宋体" w:eastAsia="宋体" w:cs="宋体"/>
                <w:i w:val="0"/>
                <w:iCs w:val="0"/>
                <w:color w:val="000000"/>
                <w:sz w:val="24"/>
                <w:szCs w:val="24"/>
                <w:u w:val="none"/>
              </w:rPr>
            </w:pP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F4C29C">
            <w:pPr>
              <w:jc w:val="center"/>
              <w:rPr>
                <w:rFonts w:hint="eastAsia" w:ascii="宋体" w:hAnsi="宋体" w:eastAsia="宋体" w:cs="宋体"/>
                <w:i w:val="0"/>
                <w:iCs w:val="0"/>
                <w:color w:val="000000"/>
                <w:sz w:val="24"/>
                <w:szCs w:val="24"/>
                <w:u w:val="none"/>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EC2636">
            <w:pPr>
              <w:jc w:val="center"/>
              <w:rPr>
                <w:rFonts w:hint="eastAsia" w:ascii="宋体" w:hAnsi="宋体" w:eastAsia="宋体" w:cs="宋体"/>
                <w:i w:val="0"/>
                <w:iCs w:val="0"/>
                <w:color w:val="000000"/>
                <w:sz w:val="24"/>
                <w:szCs w:val="24"/>
                <w:u w:val="none"/>
              </w:rPr>
            </w:pPr>
          </w:p>
        </w:tc>
      </w:tr>
      <w:tr w14:paraId="6CFB9C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3E62B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w:t>
            </w:r>
          </w:p>
        </w:tc>
        <w:tc>
          <w:tcPr>
            <w:tcW w:w="21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5991A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消 声 器</w:t>
            </w:r>
          </w:p>
        </w:tc>
        <w:tc>
          <w:tcPr>
            <w:tcW w:w="3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9DC5F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500*400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1F6FE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960E3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076F96">
            <w:pPr>
              <w:jc w:val="center"/>
              <w:rPr>
                <w:rFonts w:hint="eastAsia" w:ascii="宋体" w:hAnsi="宋体" w:eastAsia="宋体" w:cs="宋体"/>
                <w:i w:val="0"/>
                <w:iCs w:val="0"/>
                <w:color w:val="000000"/>
                <w:sz w:val="24"/>
                <w:szCs w:val="24"/>
                <w:u w:val="none"/>
              </w:rPr>
            </w:pP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50BEA4">
            <w:pPr>
              <w:jc w:val="center"/>
              <w:rPr>
                <w:rFonts w:hint="eastAsia" w:ascii="宋体" w:hAnsi="宋体" w:eastAsia="宋体" w:cs="宋体"/>
                <w:i w:val="0"/>
                <w:iCs w:val="0"/>
                <w:color w:val="000000"/>
                <w:sz w:val="24"/>
                <w:szCs w:val="24"/>
                <w:u w:val="none"/>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FFD8B9">
            <w:pPr>
              <w:jc w:val="center"/>
              <w:rPr>
                <w:rFonts w:hint="eastAsia" w:ascii="宋体" w:hAnsi="宋体" w:eastAsia="宋体" w:cs="宋体"/>
                <w:i w:val="0"/>
                <w:iCs w:val="0"/>
                <w:color w:val="000000"/>
                <w:sz w:val="24"/>
                <w:szCs w:val="24"/>
                <w:u w:val="none"/>
              </w:rPr>
            </w:pPr>
          </w:p>
        </w:tc>
      </w:tr>
      <w:tr w14:paraId="44F514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1B921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19</w:t>
            </w:r>
          </w:p>
        </w:tc>
        <w:tc>
          <w:tcPr>
            <w:tcW w:w="21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A30DE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消 声 器</w:t>
            </w:r>
          </w:p>
        </w:tc>
        <w:tc>
          <w:tcPr>
            <w:tcW w:w="3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BF307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630*500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51D94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AE076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52D356">
            <w:pPr>
              <w:jc w:val="center"/>
              <w:rPr>
                <w:rFonts w:hint="eastAsia" w:ascii="宋体" w:hAnsi="宋体" w:eastAsia="宋体" w:cs="宋体"/>
                <w:i w:val="0"/>
                <w:iCs w:val="0"/>
                <w:color w:val="000000"/>
                <w:sz w:val="24"/>
                <w:szCs w:val="24"/>
                <w:u w:val="none"/>
              </w:rPr>
            </w:pP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2EEE5C">
            <w:pPr>
              <w:jc w:val="center"/>
              <w:rPr>
                <w:rFonts w:hint="eastAsia" w:ascii="宋体" w:hAnsi="宋体" w:eastAsia="宋体" w:cs="宋体"/>
                <w:i w:val="0"/>
                <w:iCs w:val="0"/>
                <w:color w:val="000000"/>
                <w:sz w:val="24"/>
                <w:szCs w:val="24"/>
                <w:u w:val="none"/>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B784AA">
            <w:pPr>
              <w:jc w:val="center"/>
              <w:rPr>
                <w:rFonts w:hint="eastAsia" w:ascii="宋体" w:hAnsi="宋体" w:eastAsia="宋体" w:cs="宋体"/>
                <w:i w:val="0"/>
                <w:iCs w:val="0"/>
                <w:color w:val="000000"/>
                <w:sz w:val="24"/>
                <w:szCs w:val="24"/>
                <w:u w:val="none"/>
              </w:rPr>
            </w:pPr>
          </w:p>
        </w:tc>
      </w:tr>
      <w:tr w14:paraId="0293D9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760D4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c>
          <w:tcPr>
            <w:tcW w:w="21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3C05E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消 声 器</w:t>
            </w:r>
          </w:p>
        </w:tc>
        <w:tc>
          <w:tcPr>
            <w:tcW w:w="3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DA81A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500*320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DEDB7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F1E19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284E7D">
            <w:pPr>
              <w:jc w:val="center"/>
              <w:rPr>
                <w:rFonts w:hint="eastAsia" w:ascii="宋体" w:hAnsi="宋体" w:eastAsia="宋体" w:cs="宋体"/>
                <w:i w:val="0"/>
                <w:iCs w:val="0"/>
                <w:color w:val="000000"/>
                <w:sz w:val="24"/>
                <w:szCs w:val="24"/>
                <w:u w:val="none"/>
              </w:rPr>
            </w:pP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D3A5AC">
            <w:pPr>
              <w:jc w:val="center"/>
              <w:rPr>
                <w:rFonts w:hint="eastAsia" w:ascii="宋体" w:hAnsi="宋体" w:eastAsia="宋体" w:cs="宋体"/>
                <w:i w:val="0"/>
                <w:iCs w:val="0"/>
                <w:color w:val="000000"/>
                <w:sz w:val="24"/>
                <w:szCs w:val="24"/>
                <w:u w:val="none"/>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B28654">
            <w:pPr>
              <w:jc w:val="center"/>
              <w:rPr>
                <w:rFonts w:hint="eastAsia" w:ascii="宋体" w:hAnsi="宋体" w:eastAsia="宋体" w:cs="宋体"/>
                <w:i w:val="0"/>
                <w:iCs w:val="0"/>
                <w:color w:val="000000"/>
                <w:sz w:val="24"/>
                <w:szCs w:val="24"/>
                <w:u w:val="none"/>
              </w:rPr>
            </w:pPr>
          </w:p>
        </w:tc>
      </w:tr>
      <w:tr w14:paraId="26A378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7CADC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w:t>
            </w:r>
          </w:p>
        </w:tc>
        <w:tc>
          <w:tcPr>
            <w:tcW w:w="21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2648D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70℃防火阀</w:t>
            </w:r>
          </w:p>
        </w:tc>
        <w:tc>
          <w:tcPr>
            <w:tcW w:w="3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C5773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630*320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C221D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6ED48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EA32E1">
            <w:pPr>
              <w:jc w:val="center"/>
              <w:rPr>
                <w:rFonts w:hint="eastAsia" w:ascii="宋体" w:hAnsi="宋体" w:eastAsia="宋体" w:cs="宋体"/>
                <w:i w:val="0"/>
                <w:iCs w:val="0"/>
                <w:color w:val="000000"/>
                <w:sz w:val="24"/>
                <w:szCs w:val="24"/>
                <w:u w:val="none"/>
              </w:rPr>
            </w:pP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3D47F5">
            <w:pPr>
              <w:jc w:val="center"/>
              <w:rPr>
                <w:rFonts w:hint="eastAsia" w:ascii="宋体" w:hAnsi="宋体" w:eastAsia="宋体" w:cs="宋体"/>
                <w:i w:val="0"/>
                <w:iCs w:val="0"/>
                <w:color w:val="000000"/>
                <w:sz w:val="24"/>
                <w:szCs w:val="24"/>
                <w:u w:val="none"/>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E1AB22">
            <w:pPr>
              <w:jc w:val="center"/>
              <w:rPr>
                <w:rFonts w:hint="eastAsia" w:ascii="宋体" w:hAnsi="宋体" w:eastAsia="宋体" w:cs="宋体"/>
                <w:i w:val="0"/>
                <w:iCs w:val="0"/>
                <w:color w:val="000000"/>
                <w:sz w:val="24"/>
                <w:szCs w:val="24"/>
                <w:u w:val="none"/>
              </w:rPr>
            </w:pPr>
          </w:p>
        </w:tc>
      </w:tr>
      <w:tr w14:paraId="2230B0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ED843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22</w:t>
            </w:r>
          </w:p>
        </w:tc>
        <w:tc>
          <w:tcPr>
            <w:tcW w:w="21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C0CE3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70℃防火阀</w:t>
            </w:r>
          </w:p>
        </w:tc>
        <w:tc>
          <w:tcPr>
            <w:tcW w:w="3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771E7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500*400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25310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290F7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5AE4FF">
            <w:pPr>
              <w:jc w:val="center"/>
              <w:rPr>
                <w:rFonts w:hint="eastAsia" w:ascii="宋体" w:hAnsi="宋体" w:eastAsia="宋体" w:cs="宋体"/>
                <w:i w:val="0"/>
                <w:iCs w:val="0"/>
                <w:color w:val="000000"/>
                <w:sz w:val="24"/>
                <w:szCs w:val="24"/>
                <w:u w:val="none"/>
              </w:rPr>
            </w:pP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16A116">
            <w:pPr>
              <w:jc w:val="center"/>
              <w:rPr>
                <w:rFonts w:hint="eastAsia" w:ascii="宋体" w:hAnsi="宋体" w:eastAsia="宋体" w:cs="宋体"/>
                <w:i w:val="0"/>
                <w:iCs w:val="0"/>
                <w:color w:val="000000"/>
                <w:sz w:val="24"/>
                <w:szCs w:val="24"/>
                <w:u w:val="none"/>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5A08D3">
            <w:pPr>
              <w:jc w:val="center"/>
              <w:rPr>
                <w:rFonts w:hint="eastAsia" w:ascii="宋体" w:hAnsi="宋体" w:eastAsia="宋体" w:cs="宋体"/>
                <w:i w:val="0"/>
                <w:iCs w:val="0"/>
                <w:color w:val="000000"/>
                <w:sz w:val="24"/>
                <w:szCs w:val="24"/>
                <w:u w:val="none"/>
              </w:rPr>
            </w:pPr>
          </w:p>
        </w:tc>
      </w:tr>
      <w:tr w14:paraId="444B57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7AF33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23</w:t>
            </w:r>
          </w:p>
        </w:tc>
        <w:tc>
          <w:tcPr>
            <w:tcW w:w="21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6719E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70℃防火阀</w:t>
            </w:r>
          </w:p>
        </w:tc>
        <w:tc>
          <w:tcPr>
            <w:tcW w:w="3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64DA7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630*500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3837C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16982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B9F14F">
            <w:pPr>
              <w:jc w:val="center"/>
              <w:rPr>
                <w:rFonts w:hint="eastAsia" w:ascii="宋体" w:hAnsi="宋体" w:eastAsia="宋体" w:cs="宋体"/>
                <w:i w:val="0"/>
                <w:iCs w:val="0"/>
                <w:color w:val="000000"/>
                <w:sz w:val="24"/>
                <w:szCs w:val="24"/>
                <w:u w:val="none"/>
              </w:rPr>
            </w:pP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5CAF3C">
            <w:pPr>
              <w:jc w:val="center"/>
              <w:rPr>
                <w:rFonts w:hint="eastAsia" w:ascii="宋体" w:hAnsi="宋体" w:eastAsia="宋体" w:cs="宋体"/>
                <w:i w:val="0"/>
                <w:iCs w:val="0"/>
                <w:color w:val="000000"/>
                <w:sz w:val="24"/>
                <w:szCs w:val="24"/>
                <w:u w:val="none"/>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12B4BE">
            <w:pPr>
              <w:jc w:val="center"/>
              <w:rPr>
                <w:rFonts w:hint="eastAsia" w:ascii="宋体" w:hAnsi="宋体" w:eastAsia="宋体" w:cs="宋体"/>
                <w:i w:val="0"/>
                <w:iCs w:val="0"/>
                <w:color w:val="000000"/>
                <w:sz w:val="24"/>
                <w:szCs w:val="24"/>
                <w:u w:val="none"/>
              </w:rPr>
            </w:pPr>
          </w:p>
        </w:tc>
      </w:tr>
      <w:tr w14:paraId="763D0F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5" w:hRule="atLeast"/>
          <w:jc w:val="center"/>
        </w:trPr>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BCF2A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24</w:t>
            </w:r>
          </w:p>
        </w:tc>
        <w:tc>
          <w:tcPr>
            <w:tcW w:w="21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82EFC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70℃防火阀</w:t>
            </w:r>
          </w:p>
        </w:tc>
        <w:tc>
          <w:tcPr>
            <w:tcW w:w="3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04C2F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500*320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AEB69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D9DA7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615379">
            <w:pPr>
              <w:jc w:val="center"/>
              <w:rPr>
                <w:rFonts w:hint="eastAsia" w:ascii="宋体" w:hAnsi="宋体" w:eastAsia="宋体" w:cs="宋体"/>
                <w:i w:val="0"/>
                <w:iCs w:val="0"/>
                <w:color w:val="000000"/>
                <w:sz w:val="24"/>
                <w:szCs w:val="24"/>
                <w:u w:val="none"/>
              </w:rPr>
            </w:pP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4E09C9">
            <w:pPr>
              <w:jc w:val="center"/>
              <w:rPr>
                <w:rFonts w:hint="eastAsia" w:ascii="宋体" w:hAnsi="宋体" w:eastAsia="宋体" w:cs="宋体"/>
                <w:i w:val="0"/>
                <w:iCs w:val="0"/>
                <w:color w:val="000000"/>
                <w:sz w:val="24"/>
                <w:szCs w:val="24"/>
                <w:u w:val="none"/>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0AC017">
            <w:pPr>
              <w:jc w:val="center"/>
              <w:rPr>
                <w:rFonts w:hint="eastAsia" w:ascii="宋体" w:hAnsi="宋体" w:eastAsia="宋体" w:cs="宋体"/>
                <w:i w:val="0"/>
                <w:iCs w:val="0"/>
                <w:color w:val="000000"/>
                <w:sz w:val="24"/>
                <w:szCs w:val="24"/>
                <w:u w:val="none"/>
              </w:rPr>
            </w:pPr>
          </w:p>
        </w:tc>
      </w:tr>
      <w:tr w14:paraId="3A9EB6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5" w:hRule="atLeast"/>
          <w:jc w:val="center"/>
        </w:trPr>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92500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w:t>
            </w:r>
          </w:p>
        </w:tc>
        <w:tc>
          <w:tcPr>
            <w:tcW w:w="21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6F6C4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70℃防火阀</w:t>
            </w:r>
          </w:p>
        </w:tc>
        <w:tc>
          <w:tcPr>
            <w:tcW w:w="3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2830A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400*320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F9D76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BED35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97E240">
            <w:pPr>
              <w:jc w:val="center"/>
              <w:rPr>
                <w:rFonts w:hint="eastAsia" w:ascii="宋体" w:hAnsi="宋体" w:eastAsia="宋体" w:cs="宋体"/>
                <w:i w:val="0"/>
                <w:iCs w:val="0"/>
                <w:color w:val="000000"/>
                <w:sz w:val="24"/>
                <w:szCs w:val="24"/>
                <w:u w:val="none"/>
              </w:rPr>
            </w:pP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35F120">
            <w:pPr>
              <w:jc w:val="center"/>
              <w:rPr>
                <w:rFonts w:hint="eastAsia" w:ascii="宋体" w:hAnsi="宋体" w:eastAsia="宋体" w:cs="宋体"/>
                <w:i w:val="0"/>
                <w:iCs w:val="0"/>
                <w:color w:val="000000"/>
                <w:sz w:val="24"/>
                <w:szCs w:val="24"/>
                <w:u w:val="none"/>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D262D0">
            <w:pPr>
              <w:jc w:val="center"/>
              <w:rPr>
                <w:rFonts w:hint="eastAsia" w:ascii="宋体" w:hAnsi="宋体" w:eastAsia="宋体" w:cs="宋体"/>
                <w:i w:val="0"/>
                <w:iCs w:val="0"/>
                <w:color w:val="000000"/>
                <w:sz w:val="24"/>
                <w:szCs w:val="24"/>
                <w:u w:val="none"/>
              </w:rPr>
            </w:pPr>
          </w:p>
        </w:tc>
      </w:tr>
      <w:tr w14:paraId="748E1A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5" w:hRule="atLeast"/>
          <w:jc w:val="center"/>
        </w:trPr>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E88D6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26</w:t>
            </w:r>
          </w:p>
        </w:tc>
        <w:tc>
          <w:tcPr>
            <w:tcW w:w="21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AF9A0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70℃防火阀</w:t>
            </w:r>
          </w:p>
        </w:tc>
        <w:tc>
          <w:tcPr>
            <w:tcW w:w="3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A220E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320*200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44E1B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B075F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0A2558">
            <w:pPr>
              <w:jc w:val="center"/>
              <w:rPr>
                <w:rFonts w:hint="eastAsia" w:ascii="宋体" w:hAnsi="宋体" w:eastAsia="宋体" w:cs="宋体"/>
                <w:i w:val="0"/>
                <w:iCs w:val="0"/>
                <w:color w:val="000000"/>
                <w:sz w:val="24"/>
                <w:szCs w:val="24"/>
                <w:u w:val="none"/>
              </w:rPr>
            </w:pP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D9B668">
            <w:pPr>
              <w:jc w:val="center"/>
              <w:rPr>
                <w:rFonts w:hint="eastAsia" w:ascii="宋体" w:hAnsi="宋体" w:eastAsia="宋体" w:cs="宋体"/>
                <w:i w:val="0"/>
                <w:iCs w:val="0"/>
                <w:color w:val="000000"/>
                <w:sz w:val="24"/>
                <w:szCs w:val="24"/>
                <w:u w:val="none"/>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53C7CC">
            <w:pPr>
              <w:jc w:val="center"/>
              <w:rPr>
                <w:rFonts w:hint="eastAsia" w:ascii="宋体" w:hAnsi="宋体" w:eastAsia="宋体" w:cs="宋体"/>
                <w:i w:val="0"/>
                <w:iCs w:val="0"/>
                <w:color w:val="000000"/>
                <w:sz w:val="24"/>
                <w:szCs w:val="24"/>
                <w:u w:val="none"/>
              </w:rPr>
            </w:pPr>
          </w:p>
        </w:tc>
      </w:tr>
      <w:tr w14:paraId="4B95AD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5" w:hRule="atLeast"/>
          <w:jc w:val="center"/>
        </w:trPr>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5D687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27</w:t>
            </w:r>
          </w:p>
        </w:tc>
        <w:tc>
          <w:tcPr>
            <w:tcW w:w="21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4ADB8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70℃防火阀</w:t>
            </w:r>
          </w:p>
        </w:tc>
        <w:tc>
          <w:tcPr>
            <w:tcW w:w="3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C5ADB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400*200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75FAD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7CCF0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F0AE8B">
            <w:pPr>
              <w:jc w:val="center"/>
              <w:rPr>
                <w:rFonts w:hint="eastAsia" w:ascii="宋体" w:hAnsi="宋体" w:eastAsia="宋体" w:cs="宋体"/>
                <w:i w:val="0"/>
                <w:iCs w:val="0"/>
                <w:color w:val="000000"/>
                <w:sz w:val="24"/>
                <w:szCs w:val="24"/>
                <w:u w:val="none"/>
              </w:rPr>
            </w:pP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1ECC55">
            <w:pPr>
              <w:jc w:val="center"/>
              <w:rPr>
                <w:rFonts w:hint="eastAsia" w:ascii="宋体" w:hAnsi="宋体" w:eastAsia="宋体" w:cs="宋体"/>
                <w:i w:val="0"/>
                <w:iCs w:val="0"/>
                <w:color w:val="000000"/>
                <w:sz w:val="24"/>
                <w:szCs w:val="24"/>
                <w:u w:val="none"/>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5D8AE0">
            <w:pPr>
              <w:jc w:val="center"/>
              <w:rPr>
                <w:rFonts w:hint="eastAsia" w:ascii="宋体" w:hAnsi="宋体" w:eastAsia="宋体" w:cs="宋体"/>
                <w:i w:val="0"/>
                <w:iCs w:val="0"/>
                <w:color w:val="000000"/>
                <w:sz w:val="24"/>
                <w:szCs w:val="24"/>
                <w:u w:val="none"/>
              </w:rPr>
            </w:pPr>
          </w:p>
        </w:tc>
      </w:tr>
      <w:tr w14:paraId="1B97EF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5" w:hRule="atLeast"/>
          <w:jc w:val="center"/>
        </w:trPr>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1984F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28</w:t>
            </w:r>
          </w:p>
        </w:tc>
        <w:tc>
          <w:tcPr>
            <w:tcW w:w="21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D8BD5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手动蝶阀</w:t>
            </w:r>
          </w:p>
        </w:tc>
        <w:tc>
          <w:tcPr>
            <w:tcW w:w="3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72BEA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320*200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DEC79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08B78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0152E2">
            <w:pPr>
              <w:jc w:val="center"/>
              <w:rPr>
                <w:rFonts w:hint="eastAsia" w:ascii="宋体" w:hAnsi="宋体" w:eastAsia="宋体" w:cs="宋体"/>
                <w:i w:val="0"/>
                <w:iCs w:val="0"/>
                <w:color w:val="000000"/>
                <w:sz w:val="24"/>
                <w:szCs w:val="24"/>
                <w:u w:val="none"/>
              </w:rPr>
            </w:pP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DB61C6">
            <w:pPr>
              <w:jc w:val="center"/>
              <w:rPr>
                <w:rFonts w:hint="eastAsia" w:ascii="宋体" w:hAnsi="宋体" w:eastAsia="宋体" w:cs="宋体"/>
                <w:i w:val="0"/>
                <w:iCs w:val="0"/>
                <w:color w:val="000000"/>
                <w:sz w:val="24"/>
                <w:szCs w:val="24"/>
                <w:u w:val="none"/>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983564">
            <w:pPr>
              <w:jc w:val="center"/>
              <w:rPr>
                <w:rFonts w:hint="eastAsia" w:ascii="宋体" w:hAnsi="宋体" w:eastAsia="宋体" w:cs="宋体"/>
                <w:i w:val="0"/>
                <w:iCs w:val="0"/>
                <w:color w:val="000000"/>
                <w:sz w:val="24"/>
                <w:szCs w:val="24"/>
                <w:u w:val="none"/>
              </w:rPr>
            </w:pPr>
          </w:p>
        </w:tc>
      </w:tr>
      <w:tr w14:paraId="4CA8C6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jc w:val="center"/>
        </w:trPr>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05C07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29</w:t>
            </w:r>
          </w:p>
        </w:tc>
        <w:tc>
          <w:tcPr>
            <w:tcW w:w="21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A54E8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止回阀</w:t>
            </w:r>
          </w:p>
        </w:tc>
        <w:tc>
          <w:tcPr>
            <w:tcW w:w="3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B9CF4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D200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A0D39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756A8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74A5C4">
            <w:pPr>
              <w:jc w:val="center"/>
              <w:rPr>
                <w:rFonts w:hint="eastAsia" w:ascii="宋体" w:hAnsi="宋体" w:eastAsia="宋体" w:cs="宋体"/>
                <w:i w:val="0"/>
                <w:iCs w:val="0"/>
                <w:color w:val="000000"/>
                <w:sz w:val="24"/>
                <w:szCs w:val="24"/>
                <w:u w:val="none"/>
              </w:rPr>
            </w:pP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0F2003">
            <w:pPr>
              <w:jc w:val="center"/>
              <w:rPr>
                <w:rFonts w:hint="eastAsia" w:ascii="宋体" w:hAnsi="宋体" w:eastAsia="宋体" w:cs="宋体"/>
                <w:i w:val="0"/>
                <w:iCs w:val="0"/>
                <w:color w:val="000000"/>
                <w:sz w:val="24"/>
                <w:szCs w:val="24"/>
                <w:u w:val="none"/>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0FC929">
            <w:pPr>
              <w:jc w:val="center"/>
              <w:rPr>
                <w:rFonts w:hint="eastAsia" w:ascii="宋体" w:hAnsi="宋体" w:eastAsia="宋体" w:cs="宋体"/>
                <w:i w:val="0"/>
                <w:iCs w:val="0"/>
                <w:color w:val="000000"/>
                <w:sz w:val="24"/>
                <w:szCs w:val="24"/>
                <w:u w:val="none"/>
              </w:rPr>
            </w:pPr>
          </w:p>
        </w:tc>
      </w:tr>
      <w:tr w14:paraId="573860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6841D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w:t>
            </w:r>
          </w:p>
        </w:tc>
        <w:tc>
          <w:tcPr>
            <w:tcW w:w="21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12BB9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单层百叶风口</w:t>
            </w:r>
          </w:p>
        </w:tc>
        <w:tc>
          <w:tcPr>
            <w:tcW w:w="3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0B759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400*200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8AC5E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9E004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22</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7682A1">
            <w:pPr>
              <w:jc w:val="center"/>
              <w:rPr>
                <w:rFonts w:hint="eastAsia" w:ascii="宋体" w:hAnsi="宋体" w:eastAsia="宋体" w:cs="宋体"/>
                <w:i w:val="0"/>
                <w:iCs w:val="0"/>
                <w:color w:val="000000"/>
                <w:sz w:val="24"/>
                <w:szCs w:val="24"/>
                <w:u w:val="none"/>
              </w:rPr>
            </w:pP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0C5043">
            <w:pPr>
              <w:jc w:val="center"/>
              <w:rPr>
                <w:rFonts w:hint="eastAsia" w:ascii="宋体" w:hAnsi="宋体" w:eastAsia="宋体" w:cs="宋体"/>
                <w:i w:val="0"/>
                <w:iCs w:val="0"/>
                <w:color w:val="000000"/>
                <w:sz w:val="24"/>
                <w:szCs w:val="24"/>
                <w:u w:val="none"/>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282285">
            <w:pPr>
              <w:jc w:val="center"/>
              <w:rPr>
                <w:rFonts w:hint="eastAsia" w:ascii="宋体" w:hAnsi="宋体" w:eastAsia="宋体" w:cs="宋体"/>
                <w:i w:val="0"/>
                <w:iCs w:val="0"/>
                <w:color w:val="000000"/>
                <w:sz w:val="24"/>
                <w:szCs w:val="24"/>
                <w:u w:val="none"/>
              </w:rPr>
            </w:pPr>
          </w:p>
        </w:tc>
      </w:tr>
      <w:tr w14:paraId="7E8CBA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3097D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31</w:t>
            </w:r>
          </w:p>
        </w:tc>
        <w:tc>
          <w:tcPr>
            <w:tcW w:w="21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37149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单层百叶风口</w:t>
            </w:r>
          </w:p>
        </w:tc>
        <w:tc>
          <w:tcPr>
            <w:tcW w:w="3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952D6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800*400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D61B1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0ECAE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00C433">
            <w:pPr>
              <w:jc w:val="center"/>
              <w:rPr>
                <w:rFonts w:hint="eastAsia" w:ascii="宋体" w:hAnsi="宋体" w:eastAsia="宋体" w:cs="宋体"/>
                <w:i w:val="0"/>
                <w:iCs w:val="0"/>
                <w:color w:val="000000"/>
                <w:sz w:val="24"/>
                <w:szCs w:val="24"/>
                <w:u w:val="none"/>
              </w:rPr>
            </w:pP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2CB208">
            <w:pPr>
              <w:jc w:val="center"/>
              <w:rPr>
                <w:rFonts w:hint="eastAsia" w:ascii="宋体" w:hAnsi="宋体" w:eastAsia="宋体" w:cs="宋体"/>
                <w:i w:val="0"/>
                <w:iCs w:val="0"/>
                <w:color w:val="000000"/>
                <w:sz w:val="24"/>
                <w:szCs w:val="24"/>
                <w:u w:val="none"/>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05F4AE">
            <w:pPr>
              <w:jc w:val="center"/>
              <w:rPr>
                <w:rFonts w:hint="eastAsia" w:ascii="宋体" w:hAnsi="宋体" w:eastAsia="宋体" w:cs="宋体"/>
                <w:i w:val="0"/>
                <w:iCs w:val="0"/>
                <w:color w:val="000000"/>
                <w:sz w:val="24"/>
                <w:szCs w:val="24"/>
                <w:u w:val="none"/>
              </w:rPr>
            </w:pPr>
          </w:p>
        </w:tc>
      </w:tr>
      <w:tr w14:paraId="783239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E519F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32</w:t>
            </w:r>
          </w:p>
        </w:tc>
        <w:tc>
          <w:tcPr>
            <w:tcW w:w="21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9CA21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单层活动百叶风口</w:t>
            </w:r>
          </w:p>
        </w:tc>
        <w:tc>
          <w:tcPr>
            <w:tcW w:w="3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419B6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1000*800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08C9F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BFE71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37B293">
            <w:pPr>
              <w:jc w:val="center"/>
              <w:rPr>
                <w:rFonts w:hint="eastAsia" w:ascii="宋体" w:hAnsi="宋体" w:eastAsia="宋体" w:cs="宋体"/>
                <w:i w:val="0"/>
                <w:iCs w:val="0"/>
                <w:color w:val="000000"/>
                <w:sz w:val="24"/>
                <w:szCs w:val="24"/>
                <w:u w:val="none"/>
              </w:rPr>
            </w:pP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A33298">
            <w:pPr>
              <w:jc w:val="center"/>
              <w:rPr>
                <w:rFonts w:hint="eastAsia" w:ascii="宋体" w:hAnsi="宋体" w:eastAsia="宋体" w:cs="宋体"/>
                <w:i w:val="0"/>
                <w:iCs w:val="0"/>
                <w:color w:val="000000"/>
                <w:sz w:val="24"/>
                <w:szCs w:val="24"/>
                <w:u w:val="none"/>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03C4F2">
            <w:pPr>
              <w:jc w:val="center"/>
              <w:rPr>
                <w:rFonts w:hint="eastAsia" w:ascii="宋体" w:hAnsi="宋体" w:eastAsia="宋体" w:cs="宋体"/>
                <w:i w:val="0"/>
                <w:iCs w:val="0"/>
                <w:color w:val="000000"/>
                <w:sz w:val="24"/>
                <w:szCs w:val="24"/>
                <w:u w:val="none"/>
              </w:rPr>
            </w:pPr>
          </w:p>
        </w:tc>
      </w:tr>
      <w:tr w14:paraId="341877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AC671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33</w:t>
            </w:r>
          </w:p>
        </w:tc>
        <w:tc>
          <w:tcPr>
            <w:tcW w:w="21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1C3FA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双层活动百叶风口</w:t>
            </w:r>
          </w:p>
        </w:tc>
        <w:tc>
          <w:tcPr>
            <w:tcW w:w="3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8AD52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1500*1000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513F4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C31FA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016474">
            <w:pPr>
              <w:jc w:val="center"/>
              <w:rPr>
                <w:rFonts w:hint="eastAsia" w:ascii="宋体" w:hAnsi="宋体" w:eastAsia="宋体" w:cs="宋体"/>
                <w:i w:val="0"/>
                <w:iCs w:val="0"/>
                <w:color w:val="000000"/>
                <w:sz w:val="24"/>
                <w:szCs w:val="24"/>
                <w:u w:val="none"/>
              </w:rPr>
            </w:pP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A83DA2">
            <w:pPr>
              <w:jc w:val="center"/>
              <w:rPr>
                <w:rFonts w:hint="eastAsia" w:ascii="宋体" w:hAnsi="宋体" w:eastAsia="宋体" w:cs="宋体"/>
                <w:i w:val="0"/>
                <w:iCs w:val="0"/>
                <w:color w:val="000000"/>
                <w:sz w:val="24"/>
                <w:szCs w:val="24"/>
                <w:u w:val="none"/>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166430">
            <w:pPr>
              <w:jc w:val="center"/>
              <w:rPr>
                <w:rFonts w:hint="eastAsia" w:ascii="宋体" w:hAnsi="宋体" w:eastAsia="宋体" w:cs="宋体"/>
                <w:i w:val="0"/>
                <w:iCs w:val="0"/>
                <w:color w:val="000000"/>
                <w:sz w:val="24"/>
                <w:szCs w:val="24"/>
                <w:u w:val="none"/>
              </w:rPr>
            </w:pPr>
          </w:p>
        </w:tc>
      </w:tr>
      <w:tr w14:paraId="51C26A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4C792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34</w:t>
            </w:r>
          </w:p>
        </w:tc>
        <w:tc>
          <w:tcPr>
            <w:tcW w:w="21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36D8D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防火百叶风口</w:t>
            </w:r>
          </w:p>
        </w:tc>
        <w:tc>
          <w:tcPr>
            <w:tcW w:w="3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62B76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400*400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4E1B2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323B0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4F2BA5">
            <w:pPr>
              <w:jc w:val="center"/>
              <w:rPr>
                <w:rFonts w:hint="eastAsia" w:ascii="宋体" w:hAnsi="宋体" w:eastAsia="宋体" w:cs="宋体"/>
                <w:i w:val="0"/>
                <w:iCs w:val="0"/>
                <w:color w:val="000000"/>
                <w:sz w:val="24"/>
                <w:szCs w:val="24"/>
                <w:u w:val="none"/>
              </w:rPr>
            </w:pP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4B04A4">
            <w:pPr>
              <w:jc w:val="center"/>
              <w:rPr>
                <w:rFonts w:hint="eastAsia" w:ascii="宋体" w:hAnsi="宋体" w:eastAsia="宋体" w:cs="宋体"/>
                <w:i w:val="0"/>
                <w:iCs w:val="0"/>
                <w:color w:val="000000"/>
                <w:sz w:val="24"/>
                <w:szCs w:val="24"/>
                <w:u w:val="none"/>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3D47DC">
            <w:pPr>
              <w:jc w:val="center"/>
              <w:rPr>
                <w:rFonts w:hint="eastAsia" w:ascii="宋体" w:hAnsi="宋体" w:eastAsia="宋体" w:cs="宋体"/>
                <w:i w:val="0"/>
                <w:iCs w:val="0"/>
                <w:color w:val="000000"/>
                <w:sz w:val="24"/>
                <w:szCs w:val="24"/>
                <w:u w:val="none"/>
              </w:rPr>
            </w:pPr>
          </w:p>
        </w:tc>
      </w:tr>
      <w:tr w14:paraId="36B7F0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55174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35</w:t>
            </w:r>
          </w:p>
        </w:tc>
        <w:tc>
          <w:tcPr>
            <w:tcW w:w="21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E09F6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测压装置</w:t>
            </w:r>
          </w:p>
        </w:tc>
        <w:tc>
          <w:tcPr>
            <w:tcW w:w="3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494E4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DN15</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28ADE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78FE2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CB8BB7">
            <w:pPr>
              <w:jc w:val="center"/>
              <w:rPr>
                <w:rFonts w:hint="eastAsia" w:ascii="宋体" w:hAnsi="宋体" w:eastAsia="宋体" w:cs="宋体"/>
                <w:i w:val="0"/>
                <w:iCs w:val="0"/>
                <w:color w:val="000000"/>
                <w:sz w:val="24"/>
                <w:szCs w:val="24"/>
                <w:u w:val="none"/>
              </w:rPr>
            </w:pP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BB4AF4">
            <w:pPr>
              <w:jc w:val="center"/>
              <w:rPr>
                <w:rFonts w:hint="eastAsia" w:ascii="宋体" w:hAnsi="宋体" w:eastAsia="宋体" w:cs="宋体"/>
                <w:i w:val="0"/>
                <w:iCs w:val="0"/>
                <w:color w:val="000000"/>
                <w:sz w:val="24"/>
                <w:szCs w:val="24"/>
                <w:u w:val="none"/>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FC622F">
            <w:pPr>
              <w:jc w:val="center"/>
              <w:rPr>
                <w:rFonts w:hint="eastAsia" w:ascii="宋体" w:hAnsi="宋体" w:eastAsia="宋体" w:cs="宋体"/>
                <w:i w:val="0"/>
                <w:iCs w:val="0"/>
                <w:color w:val="000000"/>
                <w:sz w:val="24"/>
                <w:szCs w:val="24"/>
                <w:u w:val="none"/>
              </w:rPr>
            </w:pPr>
          </w:p>
        </w:tc>
      </w:tr>
      <w:tr w14:paraId="46C0EC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5627A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36</w:t>
            </w:r>
          </w:p>
        </w:tc>
        <w:tc>
          <w:tcPr>
            <w:tcW w:w="21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5940D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滤尘器压差测量管</w:t>
            </w:r>
          </w:p>
        </w:tc>
        <w:tc>
          <w:tcPr>
            <w:tcW w:w="3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8A9AD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DN15</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941FC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020A2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04386A">
            <w:pPr>
              <w:jc w:val="center"/>
              <w:rPr>
                <w:rFonts w:hint="eastAsia" w:ascii="宋体" w:hAnsi="宋体" w:eastAsia="宋体" w:cs="宋体"/>
                <w:i w:val="0"/>
                <w:iCs w:val="0"/>
                <w:color w:val="000000"/>
                <w:sz w:val="24"/>
                <w:szCs w:val="24"/>
                <w:u w:val="none"/>
              </w:rPr>
            </w:pP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F6AF99">
            <w:pPr>
              <w:jc w:val="center"/>
              <w:rPr>
                <w:rFonts w:hint="eastAsia" w:ascii="宋体" w:hAnsi="宋体" w:eastAsia="宋体" w:cs="宋体"/>
                <w:i w:val="0"/>
                <w:iCs w:val="0"/>
                <w:color w:val="000000"/>
                <w:sz w:val="24"/>
                <w:szCs w:val="24"/>
                <w:u w:val="none"/>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56399B">
            <w:pPr>
              <w:jc w:val="center"/>
              <w:rPr>
                <w:rFonts w:hint="eastAsia" w:ascii="宋体" w:hAnsi="宋体" w:eastAsia="宋体" w:cs="宋体"/>
                <w:i w:val="0"/>
                <w:iCs w:val="0"/>
                <w:color w:val="000000"/>
                <w:sz w:val="24"/>
                <w:szCs w:val="24"/>
                <w:u w:val="none"/>
              </w:rPr>
            </w:pPr>
          </w:p>
        </w:tc>
      </w:tr>
      <w:tr w14:paraId="1EB64C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9A4F5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37</w:t>
            </w:r>
          </w:p>
        </w:tc>
        <w:tc>
          <w:tcPr>
            <w:tcW w:w="21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CC453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放射性监测取样管</w:t>
            </w:r>
          </w:p>
        </w:tc>
        <w:tc>
          <w:tcPr>
            <w:tcW w:w="3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832DA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DN32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C12FD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7BDA6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4B6108">
            <w:pPr>
              <w:jc w:val="center"/>
              <w:rPr>
                <w:rFonts w:hint="eastAsia" w:ascii="宋体" w:hAnsi="宋体" w:eastAsia="宋体" w:cs="宋体"/>
                <w:i w:val="0"/>
                <w:iCs w:val="0"/>
                <w:color w:val="000000"/>
                <w:sz w:val="24"/>
                <w:szCs w:val="24"/>
                <w:u w:val="none"/>
              </w:rPr>
            </w:pP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FD4D29">
            <w:pPr>
              <w:jc w:val="center"/>
              <w:rPr>
                <w:rFonts w:hint="eastAsia" w:ascii="宋体" w:hAnsi="宋体" w:eastAsia="宋体" w:cs="宋体"/>
                <w:i w:val="0"/>
                <w:iCs w:val="0"/>
                <w:color w:val="000000"/>
                <w:sz w:val="24"/>
                <w:szCs w:val="24"/>
                <w:u w:val="none"/>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3BADCB">
            <w:pPr>
              <w:jc w:val="center"/>
              <w:rPr>
                <w:rFonts w:hint="eastAsia" w:ascii="宋体" w:hAnsi="宋体" w:eastAsia="宋体" w:cs="宋体"/>
                <w:i w:val="0"/>
                <w:iCs w:val="0"/>
                <w:color w:val="000000"/>
                <w:sz w:val="24"/>
                <w:szCs w:val="24"/>
                <w:u w:val="none"/>
              </w:rPr>
            </w:pPr>
          </w:p>
        </w:tc>
      </w:tr>
      <w:tr w14:paraId="2EBD4D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jc w:val="center"/>
        </w:trPr>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A70A4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38</w:t>
            </w:r>
          </w:p>
        </w:tc>
        <w:tc>
          <w:tcPr>
            <w:tcW w:w="21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2755C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尾气监测取样管</w:t>
            </w:r>
          </w:p>
        </w:tc>
        <w:tc>
          <w:tcPr>
            <w:tcW w:w="3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99783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DN15</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000E5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29E9D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925827">
            <w:pPr>
              <w:jc w:val="center"/>
              <w:rPr>
                <w:rFonts w:hint="eastAsia" w:ascii="宋体" w:hAnsi="宋体" w:eastAsia="宋体" w:cs="宋体"/>
                <w:i w:val="0"/>
                <w:iCs w:val="0"/>
                <w:color w:val="000000"/>
                <w:sz w:val="24"/>
                <w:szCs w:val="24"/>
                <w:u w:val="none"/>
              </w:rPr>
            </w:pP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6A0123">
            <w:pPr>
              <w:jc w:val="center"/>
              <w:rPr>
                <w:rFonts w:hint="eastAsia" w:ascii="宋体" w:hAnsi="宋体" w:eastAsia="宋体" w:cs="宋体"/>
                <w:i w:val="0"/>
                <w:iCs w:val="0"/>
                <w:color w:val="000000"/>
                <w:sz w:val="24"/>
                <w:szCs w:val="24"/>
                <w:u w:val="none"/>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84827B">
            <w:pPr>
              <w:jc w:val="center"/>
              <w:rPr>
                <w:rFonts w:hint="eastAsia" w:ascii="宋体" w:hAnsi="宋体" w:eastAsia="宋体" w:cs="宋体"/>
                <w:i w:val="0"/>
                <w:iCs w:val="0"/>
                <w:color w:val="000000"/>
                <w:sz w:val="24"/>
                <w:szCs w:val="24"/>
                <w:u w:val="none"/>
              </w:rPr>
            </w:pPr>
          </w:p>
        </w:tc>
      </w:tr>
      <w:tr w14:paraId="179E7D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jc w:val="center"/>
        </w:trPr>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984FA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39</w:t>
            </w:r>
          </w:p>
        </w:tc>
        <w:tc>
          <w:tcPr>
            <w:tcW w:w="21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B4BC4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风量测量装置</w:t>
            </w:r>
          </w:p>
        </w:tc>
        <w:tc>
          <w:tcPr>
            <w:tcW w:w="3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FFF18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D441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721E1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D11C5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FA06BD">
            <w:pPr>
              <w:jc w:val="center"/>
              <w:rPr>
                <w:rFonts w:hint="eastAsia" w:ascii="宋体" w:hAnsi="宋体" w:eastAsia="宋体" w:cs="宋体"/>
                <w:i w:val="0"/>
                <w:iCs w:val="0"/>
                <w:color w:val="000000"/>
                <w:sz w:val="24"/>
                <w:szCs w:val="24"/>
                <w:u w:val="none"/>
              </w:rPr>
            </w:pP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98ECFB">
            <w:pPr>
              <w:jc w:val="center"/>
              <w:rPr>
                <w:rFonts w:hint="eastAsia" w:ascii="宋体" w:hAnsi="宋体" w:eastAsia="宋体" w:cs="宋体"/>
                <w:i w:val="0"/>
                <w:iCs w:val="0"/>
                <w:color w:val="000000"/>
                <w:sz w:val="24"/>
                <w:szCs w:val="24"/>
                <w:u w:val="none"/>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70D1AD">
            <w:pPr>
              <w:jc w:val="center"/>
              <w:rPr>
                <w:rFonts w:hint="eastAsia" w:ascii="宋体" w:hAnsi="宋体" w:eastAsia="宋体" w:cs="宋体"/>
                <w:i w:val="0"/>
                <w:iCs w:val="0"/>
                <w:color w:val="000000"/>
                <w:sz w:val="24"/>
                <w:szCs w:val="24"/>
                <w:u w:val="none"/>
              </w:rPr>
            </w:pPr>
          </w:p>
        </w:tc>
      </w:tr>
      <w:tr w14:paraId="67610F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jc w:val="center"/>
        </w:trPr>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72B5B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40</w:t>
            </w:r>
          </w:p>
        </w:tc>
        <w:tc>
          <w:tcPr>
            <w:tcW w:w="21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D4FC4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阻力测量管</w:t>
            </w:r>
          </w:p>
        </w:tc>
        <w:tc>
          <w:tcPr>
            <w:tcW w:w="3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3B220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DN15</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8DD8D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25673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585135">
            <w:pPr>
              <w:jc w:val="center"/>
              <w:rPr>
                <w:rFonts w:hint="eastAsia" w:ascii="宋体" w:hAnsi="宋体" w:eastAsia="宋体" w:cs="宋体"/>
                <w:i w:val="0"/>
                <w:iCs w:val="0"/>
                <w:color w:val="000000"/>
                <w:sz w:val="24"/>
                <w:szCs w:val="24"/>
                <w:u w:val="none"/>
              </w:rPr>
            </w:pP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657B75">
            <w:pPr>
              <w:jc w:val="center"/>
              <w:rPr>
                <w:rFonts w:hint="eastAsia" w:ascii="宋体" w:hAnsi="宋体" w:eastAsia="宋体" w:cs="宋体"/>
                <w:i w:val="0"/>
                <w:iCs w:val="0"/>
                <w:color w:val="000000"/>
                <w:sz w:val="24"/>
                <w:szCs w:val="24"/>
                <w:u w:val="none"/>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3194E5">
            <w:pPr>
              <w:jc w:val="center"/>
              <w:rPr>
                <w:rFonts w:hint="eastAsia" w:ascii="宋体" w:hAnsi="宋体" w:eastAsia="宋体" w:cs="宋体"/>
                <w:i w:val="0"/>
                <w:iCs w:val="0"/>
                <w:color w:val="000000"/>
                <w:sz w:val="24"/>
                <w:szCs w:val="24"/>
                <w:u w:val="none"/>
              </w:rPr>
            </w:pPr>
          </w:p>
        </w:tc>
      </w:tr>
      <w:tr w14:paraId="43386D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768C7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41</w:t>
            </w:r>
          </w:p>
        </w:tc>
        <w:tc>
          <w:tcPr>
            <w:tcW w:w="21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50D05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碳管风管</w:t>
            </w:r>
          </w:p>
        </w:tc>
        <w:tc>
          <w:tcPr>
            <w:tcW w:w="3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BF1C6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3mm</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F68785">
            <w:pPr>
              <w:keepNext w:val="0"/>
              <w:keepLines w:val="0"/>
              <w:widowControl/>
              <w:suppressLineNumbers w:val="0"/>
              <w:jc w:val="center"/>
              <w:textAlignment w:val="center"/>
              <w:rPr>
                <w:rFonts w:hint="eastAsia" w:ascii="宋体" w:hAnsi="宋体" w:eastAsia="宋体" w:cs="宋体"/>
                <w:i w:val="0"/>
                <w:iCs w:val="0"/>
                <w:color w:val="333333"/>
                <w:sz w:val="24"/>
                <w:szCs w:val="24"/>
                <w:u w:val="none"/>
              </w:rPr>
            </w:pPr>
            <w:r>
              <w:rPr>
                <w:rFonts w:hint="eastAsia" w:ascii="宋体" w:hAnsi="宋体" w:eastAsia="宋体" w:cs="宋体"/>
                <w:i w:val="0"/>
                <w:iCs w:val="0"/>
                <w:color w:val="333333"/>
                <w:kern w:val="0"/>
                <w:sz w:val="24"/>
                <w:szCs w:val="24"/>
                <w:u w:val="none"/>
                <w:lang w:val="en-US" w:eastAsia="zh-CN" w:bidi="ar"/>
              </w:rPr>
              <w:t>㎡</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CF883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342</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4713E0">
            <w:pPr>
              <w:jc w:val="center"/>
              <w:rPr>
                <w:rFonts w:hint="eastAsia" w:ascii="宋体" w:hAnsi="宋体" w:eastAsia="宋体" w:cs="宋体"/>
                <w:i w:val="0"/>
                <w:iCs w:val="0"/>
                <w:color w:val="000000"/>
                <w:sz w:val="24"/>
                <w:szCs w:val="24"/>
                <w:u w:val="none"/>
              </w:rPr>
            </w:pP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FD566C">
            <w:pPr>
              <w:jc w:val="center"/>
              <w:rPr>
                <w:rFonts w:hint="eastAsia" w:ascii="宋体" w:hAnsi="宋体" w:eastAsia="宋体" w:cs="宋体"/>
                <w:i w:val="0"/>
                <w:iCs w:val="0"/>
                <w:color w:val="000000"/>
                <w:sz w:val="24"/>
                <w:szCs w:val="24"/>
                <w:u w:val="none"/>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9927C8">
            <w:pPr>
              <w:jc w:val="center"/>
              <w:rPr>
                <w:rFonts w:hint="eastAsia" w:ascii="宋体" w:hAnsi="宋体" w:eastAsia="宋体" w:cs="宋体"/>
                <w:i w:val="0"/>
                <w:iCs w:val="0"/>
                <w:color w:val="000000"/>
                <w:sz w:val="24"/>
                <w:szCs w:val="24"/>
                <w:u w:val="none"/>
              </w:rPr>
            </w:pPr>
          </w:p>
        </w:tc>
      </w:tr>
      <w:tr w14:paraId="7AF22C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972" w:type="dxa"/>
            <w:tcBorders>
              <w:top w:val="single" w:color="000000" w:sz="4" w:space="0"/>
              <w:left w:val="single" w:color="000000" w:sz="4" w:space="0"/>
              <w:bottom w:val="nil"/>
              <w:right w:val="single" w:color="000000" w:sz="4" w:space="0"/>
            </w:tcBorders>
            <w:shd w:val="clear" w:color="auto" w:fill="auto"/>
            <w:vAlign w:val="center"/>
          </w:tcPr>
          <w:p w14:paraId="7821A13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42</w:t>
            </w:r>
          </w:p>
        </w:tc>
        <w:tc>
          <w:tcPr>
            <w:tcW w:w="2175" w:type="dxa"/>
            <w:tcBorders>
              <w:top w:val="single" w:color="000000" w:sz="4" w:space="0"/>
              <w:left w:val="single" w:color="000000" w:sz="4" w:space="0"/>
              <w:bottom w:val="nil"/>
              <w:right w:val="single" w:color="000000" w:sz="4" w:space="0"/>
            </w:tcBorders>
            <w:shd w:val="clear" w:color="auto" w:fill="auto"/>
            <w:noWrap/>
            <w:vAlign w:val="center"/>
          </w:tcPr>
          <w:p w14:paraId="6C9D7EE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镀锌风管</w:t>
            </w:r>
          </w:p>
        </w:tc>
        <w:tc>
          <w:tcPr>
            <w:tcW w:w="3735" w:type="dxa"/>
            <w:tcBorders>
              <w:top w:val="single" w:color="000000" w:sz="4" w:space="0"/>
              <w:left w:val="single" w:color="000000" w:sz="4" w:space="0"/>
              <w:bottom w:val="nil"/>
              <w:right w:val="single" w:color="000000" w:sz="4" w:space="0"/>
            </w:tcBorders>
            <w:shd w:val="clear" w:color="auto" w:fill="auto"/>
            <w:vAlign w:val="center"/>
          </w:tcPr>
          <w:p w14:paraId="3F55455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0.75-1mm</w:t>
            </w:r>
          </w:p>
        </w:tc>
        <w:tc>
          <w:tcPr>
            <w:tcW w:w="1050" w:type="dxa"/>
            <w:tcBorders>
              <w:top w:val="single" w:color="000000" w:sz="4" w:space="0"/>
              <w:left w:val="single" w:color="000000" w:sz="4" w:space="0"/>
              <w:bottom w:val="nil"/>
              <w:right w:val="single" w:color="000000" w:sz="4" w:space="0"/>
            </w:tcBorders>
            <w:shd w:val="clear" w:color="auto" w:fill="auto"/>
            <w:vAlign w:val="center"/>
          </w:tcPr>
          <w:p w14:paraId="67CD8C51">
            <w:pPr>
              <w:keepNext w:val="0"/>
              <w:keepLines w:val="0"/>
              <w:widowControl/>
              <w:suppressLineNumbers w:val="0"/>
              <w:jc w:val="center"/>
              <w:textAlignment w:val="center"/>
              <w:rPr>
                <w:rFonts w:hint="eastAsia" w:ascii="宋体" w:hAnsi="宋体" w:eastAsia="宋体" w:cs="宋体"/>
                <w:i w:val="0"/>
                <w:iCs w:val="0"/>
                <w:color w:val="333333"/>
                <w:sz w:val="24"/>
                <w:szCs w:val="24"/>
                <w:u w:val="none"/>
              </w:rPr>
            </w:pPr>
            <w:r>
              <w:rPr>
                <w:rFonts w:hint="eastAsia" w:ascii="宋体" w:hAnsi="宋体" w:eastAsia="宋体" w:cs="宋体"/>
                <w:i w:val="0"/>
                <w:iCs w:val="0"/>
                <w:color w:val="333333"/>
                <w:kern w:val="0"/>
                <w:sz w:val="24"/>
                <w:szCs w:val="24"/>
                <w:u w:val="none"/>
                <w:lang w:val="en-US" w:eastAsia="zh-CN" w:bidi="ar"/>
              </w:rPr>
              <w:t>㎡</w:t>
            </w:r>
          </w:p>
        </w:tc>
        <w:tc>
          <w:tcPr>
            <w:tcW w:w="990" w:type="dxa"/>
            <w:tcBorders>
              <w:top w:val="single" w:color="000000" w:sz="4" w:space="0"/>
              <w:left w:val="single" w:color="000000" w:sz="4" w:space="0"/>
              <w:bottom w:val="nil"/>
              <w:right w:val="single" w:color="000000" w:sz="4" w:space="0"/>
            </w:tcBorders>
            <w:shd w:val="clear" w:color="auto" w:fill="auto"/>
            <w:vAlign w:val="center"/>
          </w:tcPr>
          <w:p w14:paraId="0B09D7B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295</w:t>
            </w:r>
          </w:p>
        </w:tc>
        <w:tc>
          <w:tcPr>
            <w:tcW w:w="1440" w:type="dxa"/>
            <w:tcBorders>
              <w:top w:val="single" w:color="000000" w:sz="4" w:space="0"/>
              <w:left w:val="single" w:color="000000" w:sz="4" w:space="0"/>
              <w:bottom w:val="nil"/>
              <w:right w:val="single" w:color="000000" w:sz="4" w:space="0"/>
            </w:tcBorders>
            <w:shd w:val="clear" w:color="auto" w:fill="auto"/>
            <w:vAlign w:val="center"/>
          </w:tcPr>
          <w:p w14:paraId="2E6B983E">
            <w:pPr>
              <w:jc w:val="center"/>
              <w:rPr>
                <w:rFonts w:hint="eastAsia" w:ascii="宋体" w:hAnsi="宋体" w:eastAsia="宋体" w:cs="宋体"/>
                <w:i w:val="0"/>
                <w:iCs w:val="0"/>
                <w:color w:val="000000"/>
                <w:sz w:val="24"/>
                <w:szCs w:val="24"/>
                <w:u w:val="none"/>
              </w:rPr>
            </w:pPr>
          </w:p>
        </w:tc>
        <w:tc>
          <w:tcPr>
            <w:tcW w:w="1184" w:type="dxa"/>
            <w:tcBorders>
              <w:top w:val="single" w:color="000000" w:sz="4" w:space="0"/>
              <w:left w:val="single" w:color="000000" w:sz="4" w:space="0"/>
              <w:bottom w:val="nil"/>
              <w:right w:val="single" w:color="000000" w:sz="4" w:space="0"/>
            </w:tcBorders>
            <w:shd w:val="clear" w:color="auto" w:fill="auto"/>
            <w:vAlign w:val="center"/>
          </w:tcPr>
          <w:p w14:paraId="50B82ED4">
            <w:pPr>
              <w:jc w:val="center"/>
              <w:rPr>
                <w:rFonts w:hint="eastAsia" w:ascii="宋体" w:hAnsi="宋体" w:eastAsia="宋体" w:cs="宋体"/>
                <w:i w:val="0"/>
                <w:iCs w:val="0"/>
                <w:color w:val="000000"/>
                <w:sz w:val="24"/>
                <w:szCs w:val="24"/>
                <w:u w:val="none"/>
              </w:rPr>
            </w:pPr>
          </w:p>
        </w:tc>
        <w:tc>
          <w:tcPr>
            <w:tcW w:w="1560" w:type="dxa"/>
            <w:tcBorders>
              <w:top w:val="single" w:color="000000" w:sz="4" w:space="0"/>
              <w:left w:val="single" w:color="000000" w:sz="4" w:space="0"/>
              <w:bottom w:val="nil"/>
              <w:right w:val="single" w:color="000000" w:sz="4" w:space="0"/>
            </w:tcBorders>
            <w:shd w:val="clear" w:color="auto" w:fill="auto"/>
            <w:noWrap/>
            <w:vAlign w:val="center"/>
          </w:tcPr>
          <w:p w14:paraId="595140E0">
            <w:pPr>
              <w:jc w:val="center"/>
              <w:rPr>
                <w:rFonts w:hint="eastAsia" w:ascii="宋体" w:hAnsi="宋体" w:eastAsia="宋体" w:cs="宋体"/>
                <w:i w:val="0"/>
                <w:iCs w:val="0"/>
                <w:color w:val="000000"/>
                <w:sz w:val="24"/>
                <w:szCs w:val="24"/>
                <w:u w:val="none"/>
              </w:rPr>
            </w:pPr>
          </w:p>
        </w:tc>
      </w:tr>
      <w:tr w14:paraId="2B1B0E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BACC8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43</w:t>
            </w:r>
          </w:p>
        </w:tc>
        <w:tc>
          <w:tcPr>
            <w:tcW w:w="21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99EF8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通风方式信号灯</w:t>
            </w:r>
          </w:p>
        </w:tc>
        <w:tc>
          <w:tcPr>
            <w:tcW w:w="3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94D45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XSP</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D90D03">
            <w:pPr>
              <w:keepNext w:val="0"/>
              <w:keepLines w:val="0"/>
              <w:widowControl/>
              <w:suppressLineNumbers w:val="0"/>
              <w:jc w:val="center"/>
              <w:textAlignment w:val="center"/>
              <w:rPr>
                <w:rFonts w:hint="eastAsia" w:ascii="宋体" w:hAnsi="宋体" w:eastAsia="宋体" w:cs="宋体"/>
                <w:i w:val="0"/>
                <w:iCs w:val="0"/>
                <w:color w:val="333333"/>
                <w:sz w:val="24"/>
                <w:szCs w:val="24"/>
                <w:u w:val="none"/>
              </w:rPr>
            </w:pPr>
            <w:r>
              <w:rPr>
                <w:rFonts w:hint="eastAsia" w:ascii="宋体" w:hAnsi="宋体" w:eastAsia="宋体" w:cs="宋体"/>
                <w:i w:val="0"/>
                <w:iCs w:val="0"/>
                <w:color w:val="333333"/>
                <w:kern w:val="0"/>
                <w:sz w:val="24"/>
                <w:szCs w:val="24"/>
                <w:u w:val="none"/>
                <w:lang w:val="en-US" w:eastAsia="zh-CN" w:bidi="ar"/>
              </w:rPr>
              <w:t>个</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63F55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49</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CBDF39">
            <w:pPr>
              <w:jc w:val="center"/>
              <w:rPr>
                <w:rFonts w:hint="eastAsia" w:ascii="宋体" w:hAnsi="宋体" w:eastAsia="宋体" w:cs="宋体"/>
                <w:i w:val="0"/>
                <w:iCs w:val="0"/>
                <w:color w:val="000000"/>
                <w:sz w:val="24"/>
                <w:szCs w:val="24"/>
                <w:u w:val="none"/>
              </w:rPr>
            </w:pP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FCE420">
            <w:pPr>
              <w:jc w:val="center"/>
              <w:rPr>
                <w:rFonts w:hint="eastAsia" w:ascii="宋体" w:hAnsi="宋体" w:eastAsia="宋体" w:cs="宋体"/>
                <w:i w:val="0"/>
                <w:iCs w:val="0"/>
                <w:color w:val="000000"/>
                <w:sz w:val="24"/>
                <w:szCs w:val="24"/>
                <w:u w:val="none"/>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76AA84">
            <w:pPr>
              <w:jc w:val="center"/>
              <w:rPr>
                <w:rFonts w:hint="eastAsia" w:ascii="宋体" w:hAnsi="宋体" w:eastAsia="宋体" w:cs="宋体"/>
                <w:i w:val="0"/>
                <w:iCs w:val="0"/>
                <w:color w:val="000000"/>
                <w:sz w:val="24"/>
                <w:szCs w:val="24"/>
                <w:u w:val="none"/>
              </w:rPr>
            </w:pPr>
          </w:p>
        </w:tc>
      </w:tr>
      <w:tr w14:paraId="7C21FA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6D3B7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44</w:t>
            </w:r>
          </w:p>
        </w:tc>
        <w:tc>
          <w:tcPr>
            <w:tcW w:w="21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59945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通风信号控制箱</w:t>
            </w:r>
          </w:p>
        </w:tc>
        <w:tc>
          <w:tcPr>
            <w:tcW w:w="3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BC857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SFN</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6A4576">
            <w:pPr>
              <w:keepNext w:val="0"/>
              <w:keepLines w:val="0"/>
              <w:widowControl/>
              <w:suppressLineNumbers w:val="0"/>
              <w:jc w:val="center"/>
              <w:textAlignment w:val="center"/>
              <w:rPr>
                <w:rFonts w:hint="eastAsia" w:ascii="宋体" w:hAnsi="宋体" w:eastAsia="宋体" w:cs="宋体"/>
                <w:i w:val="0"/>
                <w:iCs w:val="0"/>
                <w:color w:val="333333"/>
                <w:sz w:val="24"/>
                <w:szCs w:val="24"/>
                <w:u w:val="none"/>
              </w:rPr>
            </w:pPr>
            <w:r>
              <w:rPr>
                <w:rFonts w:hint="eastAsia" w:ascii="宋体" w:hAnsi="宋体" w:eastAsia="宋体" w:cs="宋体"/>
                <w:i w:val="0"/>
                <w:iCs w:val="0"/>
                <w:color w:val="333333"/>
                <w:kern w:val="0"/>
                <w:sz w:val="24"/>
                <w:szCs w:val="24"/>
                <w:u w:val="none"/>
                <w:lang w:val="en-US" w:eastAsia="zh-CN" w:bidi="ar"/>
              </w:rPr>
              <w:t>个</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E8663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64FDD4">
            <w:pPr>
              <w:jc w:val="center"/>
              <w:rPr>
                <w:rFonts w:hint="eastAsia" w:ascii="宋体" w:hAnsi="宋体" w:eastAsia="宋体" w:cs="宋体"/>
                <w:i w:val="0"/>
                <w:iCs w:val="0"/>
                <w:color w:val="000000"/>
                <w:sz w:val="24"/>
                <w:szCs w:val="24"/>
                <w:u w:val="none"/>
              </w:rPr>
            </w:pP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A2B745">
            <w:pPr>
              <w:jc w:val="center"/>
              <w:rPr>
                <w:rFonts w:hint="eastAsia" w:ascii="宋体" w:hAnsi="宋体" w:eastAsia="宋体" w:cs="宋体"/>
                <w:i w:val="0"/>
                <w:iCs w:val="0"/>
                <w:color w:val="000000"/>
                <w:sz w:val="24"/>
                <w:szCs w:val="24"/>
                <w:u w:val="none"/>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9EC276">
            <w:pPr>
              <w:jc w:val="center"/>
              <w:rPr>
                <w:rFonts w:hint="eastAsia" w:ascii="宋体" w:hAnsi="宋体" w:eastAsia="宋体" w:cs="宋体"/>
                <w:i w:val="0"/>
                <w:iCs w:val="0"/>
                <w:color w:val="000000"/>
                <w:sz w:val="24"/>
                <w:szCs w:val="24"/>
                <w:u w:val="none"/>
              </w:rPr>
            </w:pPr>
          </w:p>
        </w:tc>
      </w:tr>
      <w:tr w14:paraId="47BB5E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F9188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45</w:t>
            </w:r>
          </w:p>
        </w:tc>
        <w:tc>
          <w:tcPr>
            <w:tcW w:w="21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B2212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防爆呼唤按钮</w:t>
            </w:r>
          </w:p>
        </w:tc>
        <w:tc>
          <w:tcPr>
            <w:tcW w:w="3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58598F">
            <w:pPr>
              <w:jc w:val="center"/>
              <w:rPr>
                <w:rFonts w:hint="eastAsia" w:ascii="宋体" w:hAnsi="宋体" w:eastAsia="宋体" w:cs="宋体"/>
                <w:i w:val="0"/>
                <w:iCs w:val="0"/>
                <w:color w:val="000000"/>
                <w:sz w:val="24"/>
                <w:szCs w:val="24"/>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FD5DF5">
            <w:pPr>
              <w:keepNext w:val="0"/>
              <w:keepLines w:val="0"/>
              <w:widowControl/>
              <w:suppressLineNumbers w:val="0"/>
              <w:jc w:val="center"/>
              <w:textAlignment w:val="center"/>
              <w:rPr>
                <w:rFonts w:hint="eastAsia" w:ascii="宋体" w:hAnsi="宋体" w:eastAsia="宋体" w:cs="宋体"/>
                <w:i w:val="0"/>
                <w:iCs w:val="0"/>
                <w:color w:val="333333"/>
                <w:sz w:val="24"/>
                <w:szCs w:val="24"/>
                <w:u w:val="none"/>
              </w:rPr>
            </w:pPr>
            <w:r>
              <w:rPr>
                <w:rFonts w:hint="eastAsia" w:ascii="宋体" w:hAnsi="宋体" w:eastAsia="宋体" w:cs="宋体"/>
                <w:i w:val="0"/>
                <w:iCs w:val="0"/>
                <w:color w:val="333333"/>
                <w:kern w:val="0"/>
                <w:sz w:val="24"/>
                <w:szCs w:val="24"/>
                <w:u w:val="none"/>
                <w:lang w:val="en-US" w:eastAsia="zh-CN" w:bidi="ar"/>
              </w:rPr>
              <w:t>个</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50EFA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6C2DC1">
            <w:pPr>
              <w:jc w:val="center"/>
              <w:rPr>
                <w:rFonts w:hint="eastAsia" w:ascii="宋体" w:hAnsi="宋体" w:eastAsia="宋体" w:cs="宋体"/>
                <w:i w:val="0"/>
                <w:iCs w:val="0"/>
                <w:color w:val="000000"/>
                <w:sz w:val="24"/>
                <w:szCs w:val="24"/>
                <w:u w:val="none"/>
              </w:rPr>
            </w:pP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26BD18">
            <w:pPr>
              <w:jc w:val="center"/>
              <w:rPr>
                <w:rFonts w:hint="eastAsia" w:ascii="宋体" w:hAnsi="宋体" w:eastAsia="宋体" w:cs="宋体"/>
                <w:i w:val="0"/>
                <w:iCs w:val="0"/>
                <w:color w:val="000000"/>
                <w:sz w:val="24"/>
                <w:szCs w:val="24"/>
                <w:u w:val="none"/>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7C5C79">
            <w:pPr>
              <w:jc w:val="center"/>
              <w:rPr>
                <w:rFonts w:hint="eastAsia" w:ascii="宋体" w:hAnsi="宋体" w:eastAsia="宋体" w:cs="宋体"/>
                <w:i w:val="0"/>
                <w:iCs w:val="0"/>
                <w:color w:val="000000"/>
                <w:sz w:val="24"/>
                <w:szCs w:val="24"/>
                <w:u w:val="none"/>
              </w:rPr>
            </w:pPr>
          </w:p>
        </w:tc>
      </w:tr>
      <w:tr w14:paraId="2D9138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868F7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46</w:t>
            </w:r>
          </w:p>
        </w:tc>
        <w:tc>
          <w:tcPr>
            <w:tcW w:w="21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7BEA5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通风信号控制线</w:t>
            </w:r>
          </w:p>
        </w:tc>
        <w:tc>
          <w:tcPr>
            <w:tcW w:w="3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F5DC30">
            <w:pPr>
              <w:jc w:val="center"/>
              <w:rPr>
                <w:rFonts w:hint="eastAsia" w:ascii="宋体" w:hAnsi="宋体" w:eastAsia="宋体" w:cs="宋体"/>
                <w:i w:val="0"/>
                <w:iCs w:val="0"/>
                <w:color w:val="000000"/>
                <w:sz w:val="24"/>
                <w:szCs w:val="24"/>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C18E0A">
            <w:pPr>
              <w:keepNext w:val="0"/>
              <w:keepLines w:val="0"/>
              <w:widowControl/>
              <w:suppressLineNumbers w:val="0"/>
              <w:jc w:val="center"/>
              <w:textAlignment w:val="center"/>
              <w:rPr>
                <w:rFonts w:hint="eastAsia" w:ascii="宋体" w:hAnsi="宋体" w:eastAsia="宋体" w:cs="宋体"/>
                <w:i w:val="0"/>
                <w:iCs w:val="0"/>
                <w:color w:val="333333"/>
                <w:sz w:val="24"/>
                <w:szCs w:val="24"/>
                <w:u w:val="none"/>
              </w:rPr>
            </w:pPr>
            <w:r>
              <w:rPr>
                <w:rFonts w:hint="eastAsia" w:ascii="宋体" w:hAnsi="宋体" w:eastAsia="宋体" w:cs="宋体"/>
                <w:i w:val="0"/>
                <w:iCs w:val="0"/>
                <w:color w:val="333333"/>
                <w:kern w:val="0"/>
                <w:sz w:val="24"/>
                <w:szCs w:val="24"/>
                <w:u w:val="none"/>
                <w:lang w:val="en-US" w:eastAsia="zh-CN" w:bidi="ar"/>
              </w:rPr>
              <w:t>米</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F9142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850</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DEAA7C">
            <w:pPr>
              <w:jc w:val="center"/>
              <w:rPr>
                <w:rFonts w:hint="eastAsia" w:ascii="宋体" w:hAnsi="宋体" w:eastAsia="宋体" w:cs="宋体"/>
                <w:i w:val="0"/>
                <w:iCs w:val="0"/>
                <w:color w:val="000000"/>
                <w:sz w:val="24"/>
                <w:szCs w:val="24"/>
                <w:u w:val="none"/>
              </w:rPr>
            </w:pP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853902">
            <w:pPr>
              <w:jc w:val="center"/>
              <w:rPr>
                <w:rFonts w:hint="eastAsia" w:ascii="宋体" w:hAnsi="宋体" w:eastAsia="宋体" w:cs="宋体"/>
                <w:i w:val="0"/>
                <w:iCs w:val="0"/>
                <w:color w:val="000000"/>
                <w:sz w:val="24"/>
                <w:szCs w:val="24"/>
                <w:u w:val="none"/>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418EBB">
            <w:pPr>
              <w:jc w:val="center"/>
              <w:rPr>
                <w:rFonts w:hint="eastAsia" w:ascii="宋体" w:hAnsi="宋体" w:eastAsia="宋体" w:cs="宋体"/>
                <w:i w:val="0"/>
                <w:iCs w:val="0"/>
                <w:color w:val="000000"/>
                <w:sz w:val="24"/>
                <w:szCs w:val="24"/>
                <w:u w:val="none"/>
              </w:rPr>
            </w:pPr>
          </w:p>
        </w:tc>
      </w:tr>
      <w:tr w14:paraId="62DD54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C89AA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47</w:t>
            </w:r>
          </w:p>
        </w:tc>
        <w:tc>
          <w:tcPr>
            <w:tcW w:w="2175" w:type="dxa"/>
            <w:tcBorders>
              <w:top w:val="nil"/>
              <w:left w:val="single" w:color="000000" w:sz="4" w:space="0"/>
              <w:bottom w:val="single" w:color="000000" w:sz="4" w:space="0"/>
              <w:right w:val="single" w:color="000000" w:sz="4" w:space="0"/>
            </w:tcBorders>
            <w:shd w:val="clear" w:color="auto" w:fill="auto"/>
            <w:noWrap/>
            <w:vAlign w:val="center"/>
          </w:tcPr>
          <w:p w14:paraId="1612B47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防爆地漏</w:t>
            </w:r>
          </w:p>
        </w:tc>
        <w:tc>
          <w:tcPr>
            <w:tcW w:w="3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5A88E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DN80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28691B">
            <w:pPr>
              <w:keepNext w:val="0"/>
              <w:keepLines w:val="0"/>
              <w:widowControl/>
              <w:suppressLineNumbers w:val="0"/>
              <w:jc w:val="center"/>
              <w:textAlignment w:val="center"/>
              <w:rPr>
                <w:rFonts w:hint="eastAsia" w:ascii="宋体" w:hAnsi="宋体" w:eastAsia="宋体" w:cs="宋体"/>
                <w:i w:val="0"/>
                <w:iCs w:val="0"/>
                <w:color w:val="333333"/>
                <w:sz w:val="24"/>
                <w:szCs w:val="24"/>
                <w:u w:val="none"/>
              </w:rPr>
            </w:pPr>
            <w:r>
              <w:rPr>
                <w:rFonts w:hint="eastAsia" w:ascii="宋体" w:hAnsi="宋体" w:eastAsia="宋体" w:cs="宋体"/>
                <w:i w:val="0"/>
                <w:iCs w:val="0"/>
                <w:color w:val="333333"/>
                <w:kern w:val="0"/>
                <w:sz w:val="24"/>
                <w:szCs w:val="24"/>
                <w:u w:val="none"/>
                <w:lang w:val="en-US" w:eastAsia="zh-CN" w:bidi="ar"/>
              </w:rPr>
              <w:t xml:space="preserve"> 个</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97E60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29</w:t>
            </w:r>
          </w:p>
        </w:tc>
        <w:tc>
          <w:tcPr>
            <w:tcW w:w="1440" w:type="dxa"/>
            <w:tcBorders>
              <w:top w:val="nil"/>
              <w:left w:val="nil"/>
              <w:bottom w:val="single" w:color="000000" w:sz="4" w:space="0"/>
              <w:right w:val="single" w:color="000000" w:sz="4" w:space="0"/>
            </w:tcBorders>
            <w:shd w:val="clear" w:color="auto" w:fill="auto"/>
            <w:vAlign w:val="center"/>
          </w:tcPr>
          <w:p w14:paraId="0D3D8A3E">
            <w:pPr>
              <w:jc w:val="center"/>
              <w:rPr>
                <w:rFonts w:hint="eastAsia" w:ascii="宋体" w:hAnsi="宋体" w:eastAsia="宋体" w:cs="宋体"/>
                <w:i w:val="0"/>
                <w:iCs w:val="0"/>
                <w:color w:val="000000"/>
                <w:sz w:val="24"/>
                <w:szCs w:val="24"/>
                <w:u w:val="none"/>
              </w:rPr>
            </w:pPr>
          </w:p>
        </w:tc>
        <w:tc>
          <w:tcPr>
            <w:tcW w:w="1184" w:type="dxa"/>
            <w:tcBorders>
              <w:top w:val="nil"/>
              <w:left w:val="nil"/>
              <w:bottom w:val="single" w:color="000000" w:sz="4" w:space="0"/>
              <w:right w:val="single" w:color="000000" w:sz="4" w:space="0"/>
            </w:tcBorders>
            <w:shd w:val="clear" w:color="auto" w:fill="auto"/>
            <w:vAlign w:val="center"/>
          </w:tcPr>
          <w:p w14:paraId="4748FD67">
            <w:pPr>
              <w:jc w:val="center"/>
              <w:rPr>
                <w:rFonts w:hint="eastAsia" w:ascii="宋体" w:hAnsi="宋体" w:eastAsia="宋体" w:cs="宋体"/>
                <w:i w:val="0"/>
                <w:iCs w:val="0"/>
                <w:color w:val="000000"/>
                <w:sz w:val="24"/>
                <w:szCs w:val="24"/>
                <w:u w:val="none"/>
              </w:rPr>
            </w:pPr>
          </w:p>
        </w:tc>
        <w:tc>
          <w:tcPr>
            <w:tcW w:w="1560" w:type="dxa"/>
            <w:tcBorders>
              <w:top w:val="nil"/>
              <w:left w:val="nil"/>
              <w:bottom w:val="single" w:color="000000" w:sz="4" w:space="0"/>
              <w:right w:val="single" w:color="000000" w:sz="4" w:space="0"/>
            </w:tcBorders>
            <w:shd w:val="clear" w:color="auto" w:fill="auto"/>
            <w:noWrap/>
            <w:vAlign w:val="center"/>
          </w:tcPr>
          <w:p w14:paraId="193C281D">
            <w:pPr>
              <w:jc w:val="center"/>
              <w:rPr>
                <w:rFonts w:hint="eastAsia" w:ascii="宋体" w:hAnsi="宋体" w:eastAsia="宋体" w:cs="宋体"/>
                <w:i w:val="0"/>
                <w:iCs w:val="0"/>
                <w:color w:val="000000"/>
                <w:sz w:val="24"/>
                <w:szCs w:val="24"/>
                <w:u w:val="none"/>
              </w:rPr>
            </w:pPr>
          </w:p>
        </w:tc>
      </w:tr>
      <w:tr w14:paraId="4C82B1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161D5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48</w:t>
            </w:r>
          </w:p>
        </w:tc>
        <w:tc>
          <w:tcPr>
            <w:tcW w:w="2175" w:type="dxa"/>
            <w:tcBorders>
              <w:top w:val="nil"/>
              <w:left w:val="single" w:color="000000" w:sz="4" w:space="0"/>
              <w:bottom w:val="single" w:color="000000" w:sz="4" w:space="0"/>
              <w:right w:val="single" w:color="000000" w:sz="4" w:space="0"/>
            </w:tcBorders>
            <w:shd w:val="clear" w:color="auto" w:fill="auto"/>
            <w:noWrap/>
            <w:vAlign w:val="center"/>
          </w:tcPr>
          <w:p w14:paraId="5FCA7B2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战时进风机控制箱</w:t>
            </w:r>
          </w:p>
        </w:tc>
        <w:tc>
          <w:tcPr>
            <w:tcW w:w="3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623FE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AZJF-EZJF</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C8763F">
            <w:pPr>
              <w:keepNext w:val="0"/>
              <w:keepLines w:val="0"/>
              <w:widowControl/>
              <w:suppressLineNumbers w:val="0"/>
              <w:jc w:val="center"/>
              <w:textAlignment w:val="center"/>
              <w:rPr>
                <w:rFonts w:hint="eastAsia" w:ascii="宋体" w:hAnsi="宋体" w:eastAsia="宋体" w:cs="宋体"/>
                <w:i w:val="0"/>
                <w:iCs w:val="0"/>
                <w:color w:val="333333"/>
                <w:sz w:val="24"/>
                <w:szCs w:val="24"/>
                <w:u w:val="none"/>
              </w:rPr>
            </w:pPr>
            <w:r>
              <w:rPr>
                <w:rFonts w:hint="eastAsia" w:ascii="宋体" w:hAnsi="宋体" w:eastAsia="宋体" w:cs="宋体"/>
                <w:i w:val="0"/>
                <w:iCs w:val="0"/>
                <w:color w:val="333333"/>
                <w:kern w:val="0"/>
                <w:sz w:val="24"/>
                <w:szCs w:val="24"/>
                <w:u w:val="none"/>
                <w:lang w:val="en-US" w:eastAsia="zh-CN" w:bidi="ar"/>
              </w:rPr>
              <w:t xml:space="preserve"> 个</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BAF7A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1440" w:type="dxa"/>
            <w:tcBorders>
              <w:top w:val="nil"/>
              <w:left w:val="nil"/>
              <w:bottom w:val="single" w:color="000000" w:sz="4" w:space="0"/>
              <w:right w:val="single" w:color="000000" w:sz="4" w:space="0"/>
            </w:tcBorders>
            <w:shd w:val="clear" w:color="auto" w:fill="auto"/>
            <w:vAlign w:val="center"/>
          </w:tcPr>
          <w:p w14:paraId="1E4A7939">
            <w:pPr>
              <w:jc w:val="center"/>
              <w:rPr>
                <w:rFonts w:hint="eastAsia" w:ascii="宋体" w:hAnsi="宋体" w:eastAsia="宋体" w:cs="宋体"/>
                <w:i w:val="0"/>
                <w:iCs w:val="0"/>
                <w:color w:val="000000"/>
                <w:sz w:val="24"/>
                <w:szCs w:val="24"/>
                <w:u w:val="none"/>
              </w:rPr>
            </w:pPr>
          </w:p>
        </w:tc>
        <w:tc>
          <w:tcPr>
            <w:tcW w:w="1184" w:type="dxa"/>
            <w:tcBorders>
              <w:top w:val="nil"/>
              <w:left w:val="nil"/>
              <w:bottom w:val="single" w:color="000000" w:sz="4" w:space="0"/>
              <w:right w:val="single" w:color="000000" w:sz="4" w:space="0"/>
            </w:tcBorders>
            <w:shd w:val="clear" w:color="auto" w:fill="auto"/>
            <w:vAlign w:val="center"/>
          </w:tcPr>
          <w:p w14:paraId="73B338D6">
            <w:pPr>
              <w:jc w:val="center"/>
              <w:rPr>
                <w:rFonts w:hint="eastAsia" w:ascii="宋体" w:hAnsi="宋体" w:eastAsia="宋体" w:cs="宋体"/>
                <w:i w:val="0"/>
                <w:iCs w:val="0"/>
                <w:color w:val="000000"/>
                <w:sz w:val="24"/>
                <w:szCs w:val="24"/>
                <w:u w:val="none"/>
              </w:rPr>
            </w:pPr>
          </w:p>
        </w:tc>
        <w:tc>
          <w:tcPr>
            <w:tcW w:w="1560" w:type="dxa"/>
            <w:tcBorders>
              <w:top w:val="nil"/>
              <w:left w:val="nil"/>
              <w:bottom w:val="single" w:color="000000" w:sz="4" w:space="0"/>
              <w:right w:val="single" w:color="000000" w:sz="4" w:space="0"/>
            </w:tcBorders>
            <w:shd w:val="clear" w:color="auto" w:fill="auto"/>
            <w:noWrap/>
            <w:vAlign w:val="center"/>
          </w:tcPr>
          <w:p w14:paraId="485722D6">
            <w:pPr>
              <w:jc w:val="center"/>
              <w:rPr>
                <w:rFonts w:hint="eastAsia" w:ascii="宋体" w:hAnsi="宋体" w:eastAsia="宋体" w:cs="宋体"/>
                <w:i w:val="0"/>
                <w:iCs w:val="0"/>
                <w:color w:val="000000"/>
                <w:sz w:val="24"/>
                <w:szCs w:val="24"/>
                <w:u w:val="none"/>
              </w:rPr>
            </w:pPr>
          </w:p>
        </w:tc>
      </w:tr>
      <w:tr w14:paraId="3ACFA0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51067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49</w:t>
            </w:r>
          </w:p>
        </w:tc>
        <w:tc>
          <w:tcPr>
            <w:tcW w:w="2175" w:type="dxa"/>
            <w:tcBorders>
              <w:top w:val="nil"/>
              <w:left w:val="single" w:color="000000" w:sz="4" w:space="0"/>
              <w:bottom w:val="single" w:color="000000" w:sz="4" w:space="0"/>
              <w:right w:val="single" w:color="000000" w:sz="4" w:space="0"/>
            </w:tcBorders>
            <w:shd w:val="clear" w:color="auto" w:fill="auto"/>
            <w:noWrap/>
            <w:vAlign w:val="center"/>
          </w:tcPr>
          <w:p w14:paraId="7C2421A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战时排风机控制箱</w:t>
            </w:r>
          </w:p>
        </w:tc>
        <w:tc>
          <w:tcPr>
            <w:tcW w:w="3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B518E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AZPF-EZPF</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6142EC">
            <w:pPr>
              <w:keepNext w:val="0"/>
              <w:keepLines w:val="0"/>
              <w:widowControl/>
              <w:suppressLineNumbers w:val="0"/>
              <w:jc w:val="center"/>
              <w:textAlignment w:val="center"/>
              <w:rPr>
                <w:rFonts w:hint="eastAsia" w:ascii="宋体" w:hAnsi="宋体" w:eastAsia="宋体" w:cs="宋体"/>
                <w:i w:val="0"/>
                <w:iCs w:val="0"/>
                <w:color w:val="333333"/>
                <w:sz w:val="24"/>
                <w:szCs w:val="24"/>
                <w:u w:val="none"/>
              </w:rPr>
            </w:pPr>
            <w:r>
              <w:rPr>
                <w:rFonts w:hint="eastAsia" w:ascii="宋体" w:hAnsi="宋体" w:eastAsia="宋体" w:cs="宋体"/>
                <w:i w:val="0"/>
                <w:iCs w:val="0"/>
                <w:color w:val="333333"/>
                <w:kern w:val="0"/>
                <w:sz w:val="24"/>
                <w:szCs w:val="24"/>
                <w:u w:val="none"/>
                <w:lang w:val="en-US" w:eastAsia="zh-CN" w:bidi="ar"/>
              </w:rPr>
              <w:t xml:space="preserve"> 个</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0493A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1440" w:type="dxa"/>
            <w:tcBorders>
              <w:top w:val="nil"/>
              <w:left w:val="nil"/>
              <w:bottom w:val="single" w:color="000000" w:sz="4" w:space="0"/>
              <w:right w:val="single" w:color="000000" w:sz="4" w:space="0"/>
            </w:tcBorders>
            <w:shd w:val="clear" w:color="auto" w:fill="auto"/>
            <w:vAlign w:val="center"/>
          </w:tcPr>
          <w:p w14:paraId="7AE024F9">
            <w:pPr>
              <w:jc w:val="center"/>
              <w:rPr>
                <w:rFonts w:hint="eastAsia" w:ascii="宋体" w:hAnsi="宋体" w:eastAsia="宋体" w:cs="宋体"/>
                <w:i w:val="0"/>
                <w:iCs w:val="0"/>
                <w:color w:val="000000"/>
                <w:sz w:val="24"/>
                <w:szCs w:val="24"/>
                <w:u w:val="none"/>
              </w:rPr>
            </w:pPr>
          </w:p>
        </w:tc>
        <w:tc>
          <w:tcPr>
            <w:tcW w:w="1184" w:type="dxa"/>
            <w:tcBorders>
              <w:top w:val="nil"/>
              <w:left w:val="nil"/>
              <w:bottom w:val="single" w:color="000000" w:sz="4" w:space="0"/>
              <w:right w:val="single" w:color="000000" w:sz="4" w:space="0"/>
            </w:tcBorders>
            <w:shd w:val="clear" w:color="auto" w:fill="auto"/>
            <w:vAlign w:val="center"/>
          </w:tcPr>
          <w:p w14:paraId="2CBECF25">
            <w:pPr>
              <w:jc w:val="center"/>
              <w:rPr>
                <w:rFonts w:hint="eastAsia" w:ascii="宋体" w:hAnsi="宋体" w:eastAsia="宋体" w:cs="宋体"/>
                <w:i w:val="0"/>
                <w:iCs w:val="0"/>
                <w:color w:val="000000"/>
                <w:sz w:val="24"/>
                <w:szCs w:val="24"/>
                <w:u w:val="none"/>
              </w:rPr>
            </w:pPr>
          </w:p>
        </w:tc>
        <w:tc>
          <w:tcPr>
            <w:tcW w:w="1560" w:type="dxa"/>
            <w:tcBorders>
              <w:top w:val="nil"/>
              <w:left w:val="nil"/>
              <w:bottom w:val="single" w:color="000000" w:sz="4" w:space="0"/>
              <w:right w:val="single" w:color="000000" w:sz="4" w:space="0"/>
            </w:tcBorders>
            <w:shd w:val="clear" w:color="auto" w:fill="auto"/>
            <w:noWrap/>
            <w:vAlign w:val="center"/>
          </w:tcPr>
          <w:p w14:paraId="626E2195">
            <w:pPr>
              <w:jc w:val="center"/>
              <w:rPr>
                <w:rFonts w:hint="eastAsia" w:ascii="宋体" w:hAnsi="宋体" w:eastAsia="宋体" w:cs="宋体"/>
                <w:i w:val="0"/>
                <w:iCs w:val="0"/>
                <w:color w:val="000000"/>
                <w:sz w:val="24"/>
                <w:szCs w:val="24"/>
                <w:u w:val="none"/>
              </w:rPr>
            </w:pPr>
          </w:p>
        </w:tc>
      </w:tr>
      <w:tr w14:paraId="089308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2BF2A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w:t>
            </w:r>
          </w:p>
        </w:tc>
        <w:tc>
          <w:tcPr>
            <w:tcW w:w="2175" w:type="dxa"/>
            <w:tcBorders>
              <w:top w:val="nil"/>
              <w:left w:val="single" w:color="000000" w:sz="4" w:space="0"/>
              <w:bottom w:val="single" w:color="000000" w:sz="4" w:space="0"/>
              <w:right w:val="single" w:color="000000" w:sz="4" w:space="0"/>
            </w:tcBorders>
            <w:shd w:val="clear" w:color="auto" w:fill="auto"/>
            <w:noWrap/>
            <w:vAlign w:val="center"/>
          </w:tcPr>
          <w:p w14:paraId="372AC57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战时风机控制线</w:t>
            </w:r>
          </w:p>
        </w:tc>
        <w:tc>
          <w:tcPr>
            <w:tcW w:w="3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0EAF4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ZRBV-4*2.5 SC20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C57703">
            <w:pPr>
              <w:keepNext w:val="0"/>
              <w:keepLines w:val="0"/>
              <w:widowControl/>
              <w:suppressLineNumbers w:val="0"/>
              <w:jc w:val="center"/>
              <w:textAlignment w:val="center"/>
              <w:rPr>
                <w:rFonts w:hint="eastAsia" w:ascii="宋体" w:hAnsi="宋体" w:eastAsia="宋体" w:cs="宋体"/>
                <w:i w:val="0"/>
                <w:iCs w:val="0"/>
                <w:color w:val="333333"/>
                <w:sz w:val="24"/>
                <w:szCs w:val="24"/>
                <w:u w:val="none"/>
              </w:rPr>
            </w:pPr>
            <w:r>
              <w:rPr>
                <w:rFonts w:hint="eastAsia" w:ascii="宋体" w:hAnsi="宋体" w:eastAsia="宋体" w:cs="宋体"/>
                <w:i w:val="0"/>
                <w:iCs w:val="0"/>
                <w:color w:val="333333"/>
                <w:kern w:val="0"/>
                <w:sz w:val="24"/>
                <w:szCs w:val="24"/>
                <w:u w:val="none"/>
                <w:lang w:val="en-US" w:eastAsia="zh-CN" w:bidi="ar"/>
              </w:rPr>
              <w:t>米</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569C3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75</w:t>
            </w:r>
          </w:p>
        </w:tc>
        <w:tc>
          <w:tcPr>
            <w:tcW w:w="1440" w:type="dxa"/>
            <w:tcBorders>
              <w:top w:val="nil"/>
              <w:left w:val="nil"/>
              <w:bottom w:val="single" w:color="000000" w:sz="4" w:space="0"/>
              <w:right w:val="single" w:color="000000" w:sz="4" w:space="0"/>
            </w:tcBorders>
            <w:shd w:val="clear" w:color="auto" w:fill="auto"/>
            <w:vAlign w:val="center"/>
          </w:tcPr>
          <w:p w14:paraId="3756F8EA">
            <w:pPr>
              <w:jc w:val="center"/>
              <w:rPr>
                <w:rFonts w:hint="eastAsia" w:ascii="宋体" w:hAnsi="宋体" w:eastAsia="宋体" w:cs="宋体"/>
                <w:i w:val="0"/>
                <w:iCs w:val="0"/>
                <w:color w:val="000000"/>
                <w:sz w:val="24"/>
                <w:szCs w:val="24"/>
                <w:u w:val="none"/>
              </w:rPr>
            </w:pPr>
          </w:p>
        </w:tc>
        <w:tc>
          <w:tcPr>
            <w:tcW w:w="1184" w:type="dxa"/>
            <w:tcBorders>
              <w:top w:val="nil"/>
              <w:left w:val="nil"/>
              <w:bottom w:val="single" w:color="000000" w:sz="4" w:space="0"/>
              <w:right w:val="single" w:color="000000" w:sz="4" w:space="0"/>
            </w:tcBorders>
            <w:shd w:val="clear" w:color="auto" w:fill="auto"/>
            <w:vAlign w:val="center"/>
          </w:tcPr>
          <w:p w14:paraId="66E604B6">
            <w:pPr>
              <w:jc w:val="center"/>
              <w:rPr>
                <w:rFonts w:hint="eastAsia" w:ascii="宋体" w:hAnsi="宋体" w:eastAsia="宋体" w:cs="宋体"/>
                <w:i w:val="0"/>
                <w:iCs w:val="0"/>
                <w:color w:val="000000"/>
                <w:sz w:val="24"/>
                <w:szCs w:val="24"/>
                <w:u w:val="none"/>
              </w:rPr>
            </w:pPr>
          </w:p>
        </w:tc>
        <w:tc>
          <w:tcPr>
            <w:tcW w:w="1560" w:type="dxa"/>
            <w:tcBorders>
              <w:top w:val="nil"/>
              <w:left w:val="nil"/>
              <w:bottom w:val="single" w:color="000000" w:sz="4" w:space="0"/>
              <w:right w:val="single" w:color="000000" w:sz="4" w:space="0"/>
            </w:tcBorders>
            <w:shd w:val="clear" w:color="auto" w:fill="auto"/>
            <w:noWrap/>
            <w:vAlign w:val="center"/>
          </w:tcPr>
          <w:p w14:paraId="7FC26BFE">
            <w:pPr>
              <w:jc w:val="center"/>
              <w:rPr>
                <w:rFonts w:hint="eastAsia" w:ascii="宋体" w:hAnsi="宋体" w:eastAsia="宋体" w:cs="宋体"/>
                <w:i w:val="0"/>
                <w:iCs w:val="0"/>
                <w:color w:val="000000"/>
                <w:sz w:val="24"/>
                <w:szCs w:val="24"/>
                <w:u w:val="none"/>
              </w:rPr>
            </w:pPr>
          </w:p>
        </w:tc>
      </w:tr>
      <w:tr w14:paraId="710824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11A42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51</w:t>
            </w:r>
          </w:p>
        </w:tc>
        <w:tc>
          <w:tcPr>
            <w:tcW w:w="2175" w:type="dxa"/>
            <w:tcBorders>
              <w:top w:val="nil"/>
              <w:left w:val="single" w:color="000000" w:sz="4" w:space="0"/>
              <w:bottom w:val="single" w:color="000000" w:sz="4" w:space="0"/>
              <w:right w:val="single" w:color="000000" w:sz="4" w:space="0"/>
            </w:tcBorders>
            <w:shd w:val="clear" w:color="auto" w:fill="auto"/>
            <w:noWrap/>
            <w:vAlign w:val="center"/>
          </w:tcPr>
          <w:p w14:paraId="7C3B2D6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电站风机电源线</w:t>
            </w:r>
          </w:p>
        </w:tc>
        <w:tc>
          <w:tcPr>
            <w:tcW w:w="3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24EEB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ZRBV-4*6-SC25</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784354">
            <w:pPr>
              <w:keepNext w:val="0"/>
              <w:keepLines w:val="0"/>
              <w:widowControl/>
              <w:suppressLineNumbers w:val="0"/>
              <w:jc w:val="center"/>
              <w:textAlignment w:val="center"/>
              <w:rPr>
                <w:rFonts w:hint="eastAsia" w:ascii="宋体" w:hAnsi="宋体" w:eastAsia="宋体" w:cs="宋体"/>
                <w:i w:val="0"/>
                <w:iCs w:val="0"/>
                <w:color w:val="333333"/>
                <w:sz w:val="24"/>
                <w:szCs w:val="24"/>
                <w:u w:val="none"/>
              </w:rPr>
            </w:pPr>
            <w:r>
              <w:rPr>
                <w:rFonts w:hint="eastAsia" w:ascii="宋体" w:hAnsi="宋体" w:eastAsia="宋体" w:cs="宋体"/>
                <w:i w:val="0"/>
                <w:iCs w:val="0"/>
                <w:color w:val="333333"/>
                <w:kern w:val="0"/>
                <w:sz w:val="24"/>
                <w:szCs w:val="24"/>
                <w:u w:val="none"/>
                <w:lang w:val="en-US" w:eastAsia="zh-CN" w:bidi="ar"/>
              </w:rPr>
              <w:t>米</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76581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w:t>
            </w:r>
          </w:p>
        </w:tc>
        <w:tc>
          <w:tcPr>
            <w:tcW w:w="1440" w:type="dxa"/>
            <w:tcBorders>
              <w:top w:val="nil"/>
              <w:left w:val="nil"/>
              <w:bottom w:val="single" w:color="000000" w:sz="4" w:space="0"/>
              <w:right w:val="single" w:color="000000" w:sz="4" w:space="0"/>
            </w:tcBorders>
            <w:shd w:val="clear" w:color="auto" w:fill="auto"/>
            <w:vAlign w:val="center"/>
          </w:tcPr>
          <w:p w14:paraId="3D9F61BF">
            <w:pPr>
              <w:jc w:val="center"/>
              <w:rPr>
                <w:rFonts w:hint="eastAsia" w:ascii="宋体" w:hAnsi="宋体" w:eastAsia="宋体" w:cs="宋体"/>
                <w:i w:val="0"/>
                <w:iCs w:val="0"/>
                <w:color w:val="000000"/>
                <w:sz w:val="24"/>
                <w:szCs w:val="24"/>
                <w:u w:val="none"/>
              </w:rPr>
            </w:pPr>
          </w:p>
        </w:tc>
        <w:tc>
          <w:tcPr>
            <w:tcW w:w="1184" w:type="dxa"/>
            <w:tcBorders>
              <w:top w:val="nil"/>
              <w:left w:val="nil"/>
              <w:bottom w:val="single" w:color="000000" w:sz="4" w:space="0"/>
              <w:right w:val="single" w:color="000000" w:sz="4" w:space="0"/>
            </w:tcBorders>
            <w:shd w:val="clear" w:color="auto" w:fill="auto"/>
            <w:vAlign w:val="center"/>
          </w:tcPr>
          <w:p w14:paraId="4191AB65">
            <w:pPr>
              <w:jc w:val="center"/>
              <w:rPr>
                <w:rFonts w:hint="eastAsia" w:ascii="宋体" w:hAnsi="宋体" w:eastAsia="宋体" w:cs="宋体"/>
                <w:i w:val="0"/>
                <w:iCs w:val="0"/>
                <w:color w:val="000000"/>
                <w:sz w:val="24"/>
                <w:szCs w:val="24"/>
                <w:u w:val="none"/>
              </w:rPr>
            </w:pPr>
          </w:p>
        </w:tc>
        <w:tc>
          <w:tcPr>
            <w:tcW w:w="1560" w:type="dxa"/>
            <w:tcBorders>
              <w:top w:val="nil"/>
              <w:left w:val="nil"/>
              <w:bottom w:val="single" w:color="000000" w:sz="4" w:space="0"/>
              <w:right w:val="single" w:color="000000" w:sz="4" w:space="0"/>
            </w:tcBorders>
            <w:shd w:val="clear" w:color="auto" w:fill="auto"/>
            <w:noWrap/>
            <w:vAlign w:val="center"/>
          </w:tcPr>
          <w:p w14:paraId="4A70C51E">
            <w:pPr>
              <w:jc w:val="center"/>
              <w:rPr>
                <w:rFonts w:hint="eastAsia" w:ascii="宋体" w:hAnsi="宋体" w:eastAsia="宋体" w:cs="宋体"/>
                <w:i w:val="0"/>
                <w:iCs w:val="0"/>
                <w:color w:val="000000"/>
                <w:sz w:val="24"/>
                <w:szCs w:val="24"/>
                <w:u w:val="none"/>
              </w:rPr>
            </w:pPr>
          </w:p>
        </w:tc>
      </w:tr>
    </w:tbl>
    <w:p w14:paraId="2664727D">
      <w:pPr>
        <w:pStyle w:val="2"/>
        <w:rPr>
          <w:rFonts w:hint="eastAsia" w:eastAsia="宋体"/>
          <w:lang w:val="en-US" w:eastAsia="zh-CN"/>
        </w:rPr>
      </w:pPr>
      <w:r>
        <w:rPr>
          <w:rFonts w:hint="eastAsia" w:ascii="宋体" w:hAnsi="宋体" w:cs="宋体"/>
          <w:color w:val="000000"/>
          <w:sz w:val="24"/>
          <w:szCs w:val="24"/>
          <w:highlight w:val="none"/>
          <w:lang w:val="en-US" w:eastAsia="zh-CN"/>
        </w:rPr>
        <w:t>未尽事项</w:t>
      </w:r>
      <w:r>
        <w:rPr>
          <w:rFonts w:hint="eastAsia" w:ascii="宋体" w:hAnsi="宋体" w:eastAsia="宋体" w:cs="宋体"/>
          <w:color w:val="000000"/>
          <w:sz w:val="24"/>
          <w:szCs w:val="24"/>
          <w:highlight w:val="none"/>
          <w:lang w:val="en-US" w:eastAsia="zh-CN"/>
        </w:rPr>
        <w:t>详见设计施工</w:t>
      </w:r>
      <w:r>
        <w:rPr>
          <w:rFonts w:hint="eastAsia" w:ascii="宋体" w:hAnsi="宋体" w:eastAsia="宋体" w:cs="宋体"/>
          <w:color w:val="000000"/>
          <w:sz w:val="24"/>
          <w:szCs w:val="24"/>
          <w:highlight w:val="none"/>
        </w:rPr>
        <w:t>图纸</w:t>
      </w:r>
      <w:r>
        <w:rPr>
          <w:rFonts w:hint="eastAsia" w:ascii="宋体" w:hAnsi="宋体" w:cs="宋体"/>
          <w:color w:val="000000"/>
          <w:sz w:val="24"/>
          <w:szCs w:val="24"/>
          <w:highlight w:val="none"/>
          <w:lang w:eastAsia="zh-CN"/>
        </w:rPr>
        <w:t>。</w:t>
      </w:r>
    </w:p>
    <w:p w14:paraId="0DADC3F8">
      <w:pPr>
        <w:spacing w:line="360" w:lineRule="auto"/>
        <w:rPr>
          <w:rFonts w:hint="eastAsia" w:ascii="宋体" w:hAnsi="宋体" w:eastAsia="宋体" w:cs="宋体"/>
          <w:sz w:val="24"/>
          <w:szCs w:val="24"/>
        </w:rPr>
      </w:pPr>
      <w:r>
        <w:rPr>
          <w:rFonts w:hint="eastAsia" w:ascii="宋体" w:hAnsi="宋体" w:eastAsia="宋体" w:cs="宋体"/>
          <w:sz w:val="24"/>
          <w:szCs w:val="24"/>
        </w:rPr>
        <w:t>三、询价要求</w:t>
      </w:r>
    </w:p>
    <w:p w14:paraId="38834A44">
      <w:pPr>
        <w:spacing w:line="360" w:lineRule="auto"/>
        <w:ind w:firstLine="360" w:firstLineChars="150"/>
        <w:rPr>
          <w:rFonts w:hint="eastAsia" w:ascii="宋体" w:hAnsi="宋体" w:eastAsia="宋体" w:cs="宋体"/>
          <w:color w:val="000000"/>
          <w:sz w:val="24"/>
          <w:szCs w:val="24"/>
        </w:rPr>
      </w:pPr>
      <w:r>
        <w:rPr>
          <w:rFonts w:hint="eastAsia" w:ascii="宋体" w:hAnsi="宋体" w:eastAsia="宋体" w:cs="宋体"/>
          <w:color w:val="000000"/>
          <w:sz w:val="24"/>
          <w:szCs w:val="24"/>
        </w:rPr>
        <w:t>1、工期要求：</w:t>
      </w:r>
    </w:p>
    <w:p w14:paraId="203CF62F">
      <w:pPr>
        <w:spacing w:line="360" w:lineRule="auto"/>
        <w:ind w:firstLine="240" w:firstLineChars="100"/>
        <w:rPr>
          <w:rFonts w:hint="eastAsia" w:ascii="宋体" w:hAnsi="宋体" w:eastAsia="宋体" w:cs="宋体"/>
          <w:color w:val="FF0000"/>
          <w:sz w:val="24"/>
          <w:szCs w:val="24"/>
          <w:highlight w:val="none"/>
        </w:rPr>
      </w:pPr>
      <w:r>
        <w:rPr>
          <w:rFonts w:hint="eastAsia" w:ascii="宋体" w:hAnsi="宋体" w:eastAsia="宋体" w:cs="宋体"/>
          <w:color w:val="000000"/>
          <w:sz w:val="24"/>
          <w:szCs w:val="24"/>
        </w:rPr>
        <w:t>1.1本项目施工工期要求签订合同后7日内人员及材料进场，</w:t>
      </w:r>
      <w:r>
        <w:rPr>
          <w:rFonts w:hint="eastAsia" w:ascii="宋体" w:hAnsi="宋体" w:eastAsia="宋体" w:cs="宋体"/>
          <w:color w:val="000000"/>
          <w:sz w:val="24"/>
          <w:szCs w:val="24"/>
          <w:highlight w:val="none"/>
        </w:rPr>
        <w:t>根据甲方要求以现有</w:t>
      </w:r>
      <w:r>
        <w:rPr>
          <w:rFonts w:hint="eastAsia" w:ascii="宋体" w:hAnsi="宋体" w:eastAsia="宋体" w:cs="宋体"/>
          <w:color w:val="000000"/>
          <w:sz w:val="24"/>
          <w:szCs w:val="24"/>
          <w:highlight w:val="none"/>
          <w:lang w:val="en-US" w:eastAsia="zh-CN"/>
        </w:rPr>
        <w:t>施工</w:t>
      </w:r>
      <w:r>
        <w:rPr>
          <w:rFonts w:hint="eastAsia" w:ascii="宋体" w:hAnsi="宋体" w:eastAsia="宋体" w:cs="宋体"/>
          <w:color w:val="000000"/>
          <w:sz w:val="24"/>
          <w:szCs w:val="24"/>
          <w:highlight w:val="none"/>
        </w:rPr>
        <w:t>图纸内容施工，</w:t>
      </w:r>
      <w:r>
        <w:rPr>
          <w:rFonts w:hint="eastAsia" w:ascii="宋体" w:hAnsi="宋体" w:eastAsia="宋体" w:cs="宋体"/>
          <w:color w:val="000000"/>
          <w:sz w:val="24"/>
          <w:szCs w:val="24"/>
          <w:highlight w:val="none"/>
          <w:lang w:val="en-US" w:eastAsia="zh-CN"/>
        </w:rPr>
        <w:t>总工期</w:t>
      </w:r>
      <w:r>
        <w:rPr>
          <w:rFonts w:hint="eastAsia" w:ascii="宋体" w:hAnsi="宋体" w:cs="宋体"/>
          <w:color w:val="FF0000"/>
          <w:sz w:val="24"/>
          <w:szCs w:val="24"/>
          <w:highlight w:val="none"/>
          <w:lang w:val="en-US" w:eastAsia="zh-CN"/>
        </w:rPr>
        <w:t>20</w:t>
      </w:r>
      <w:r>
        <w:rPr>
          <w:rFonts w:hint="eastAsia" w:ascii="宋体" w:hAnsi="宋体" w:eastAsia="宋体" w:cs="宋体"/>
          <w:color w:val="000000"/>
          <w:sz w:val="24"/>
          <w:szCs w:val="24"/>
          <w:highlight w:val="none"/>
          <w:lang w:val="en-US" w:eastAsia="zh-CN"/>
        </w:rPr>
        <w:t>天，</w:t>
      </w:r>
      <w:r>
        <w:rPr>
          <w:rFonts w:hint="eastAsia" w:ascii="宋体" w:hAnsi="宋体" w:eastAsia="宋体" w:cs="宋体"/>
          <w:color w:val="000000"/>
          <w:sz w:val="24"/>
          <w:szCs w:val="24"/>
          <w:highlight w:val="none"/>
        </w:rPr>
        <w:t>在技术条件允许情况下无条件满足业主及询价方的工期要求。</w:t>
      </w:r>
    </w:p>
    <w:p w14:paraId="7EA88F46">
      <w:pPr>
        <w:tabs>
          <w:tab w:val="left" w:pos="555"/>
        </w:tabs>
        <w:spacing w:line="360" w:lineRule="auto"/>
        <w:ind w:firstLine="240" w:firstLineChars="100"/>
        <w:textAlignment w:val="baseline"/>
        <w:rPr>
          <w:rFonts w:hint="eastAsia" w:ascii="宋体" w:hAnsi="宋体" w:eastAsia="宋体" w:cs="宋体"/>
          <w:color w:val="000000"/>
          <w:sz w:val="24"/>
          <w:szCs w:val="24"/>
        </w:rPr>
      </w:pPr>
      <w:r>
        <w:rPr>
          <w:rFonts w:hint="eastAsia" w:ascii="宋体" w:hAnsi="宋体" w:eastAsia="宋体" w:cs="宋体"/>
          <w:color w:val="000000"/>
          <w:sz w:val="24"/>
          <w:szCs w:val="24"/>
        </w:rPr>
        <w:t>1.2 报价方以询价方工程进度计划为依据，必须确保各阶段计划地实现。</w:t>
      </w:r>
    </w:p>
    <w:p w14:paraId="439FF92E">
      <w:pPr>
        <w:tabs>
          <w:tab w:val="left" w:pos="555"/>
        </w:tabs>
        <w:spacing w:line="360" w:lineRule="auto"/>
        <w:ind w:firstLine="240" w:firstLineChars="100"/>
        <w:textAlignment w:val="baseline"/>
        <w:rPr>
          <w:rFonts w:hint="eastAsia" w:ascii="宋体" w:hAnsi="宋体" w:eastAsia="宋体" w:cs="宋体"/>
          <w:color w:val="000000"/>
          <w:sz w:val="24"/>
          <w:szCs w:val="24"/>
        </w:rPr>
      </w:pPr>
      <w:r>
        <w:rPr>
          <w:rFonts w:hint="eastAsia" w:ascii="宋体" w:hAnsi="宋体" w:eastAsia="宋体" w:cs="宋体"/>
          <w:color w:val="000000"/>
          <w:sz w:val="24"/>
          <w:szCs w:val="24"/>
        </w:rPr>
        <w:t>1.3  对于以下原因造成推迟工期的，经询价人确认，工期相应顺延。</w:t>
      </w:r>
    </w:p>
    <w:p w14:paraId="3F747657">
      <w:pPr>
        <w:tabs>
          <w:tab w:val="left" w:pos="555"/>
        </w:tabs>
        <w:spacing w:line="360" w:lineRule="auto"/>
        <w:ind w:firstLine="720" w:firstLineChars="300"/>
        <w:textAlignment w:val="baseline"/>
        <w:rPr>
          <w:rFonts w:hint="eastAsia" w:ascii="宋体" w:hAnsi="宋体" w:eastAsia="宋体" w:cs="宋体"/>
          <w:color w:val="000000"/>
          <w:sz w:val="24"/>
          <w:szCs w:val="24"/>
        </w:rPr>
      </w:pPr>
      <w:r>
        <w:rPr>
          <w:rFonts w:hint="eastAsia" w:ascii="宋体" w:hAnsi="宋体" w:eastAsia="宋体" w:cs="宋体"/>
          <w:color w:val="000000"/>
          <w:sz w:val="24"/>
          <w:szCs w:val="24"/>
        </w:rPr>
        <w:t>a. 因战争、动乱、自然灾害或非询价人、报价人责任造成的爆炸、火灾等不可抗力；</w:t>
      </w:r>
    </w:p>
    <w:p w14:paraId="2D664669">
      <w:pPr>
        <w:tabs>
          <w:tab w:val="left" w:pos="555"/>
        </w:tabs>
        <w:spacing w:line="360" w:lineRule="auto"/>
        <w:ind w:firstLine="720" w:firstLineChars="300"/>
        <w:textAlignment w:val="baseline"/>
        <w:rPr>
          <w:rFonts w:hint="eastAsia" w:ascii="宋体" w:hAnsi="宋体" w:eastAsia="宋体" w:cs="宋体"/>
          <w:color w:val="000000"/>
          <w:sz w:val="24"/>
          <w:szCs w:val="24"/>
        </w:rPr>
      </w:pPr>
      <w:r>
        <w:rPr>
          <w:rFonts w:hint="eastAsia" w:ascii="宋体" w:hAnsi="宋体" w:eastAsia="宋体" w:cs="宋体"/>
          <w:color w:val="000000"/>
          <w:sz w:val="24"/>
          <w:szCs w:val="24"/>
        </w:rPr>
        <w:t>b. 报价人以书面形式提出申请，但仍未能从询价方获得</w:t>
      </w:r>
      <w:bookmarkStart w:id="0" w:name="_GoBack"/>
      <w:bookmarkEnd w:id="0"/>
      <w:r>
        <w:rPr>
          <w:rFonts w:hint="eastAsia" w:ascii="宋体" w:hAnsi="宋体" w:eastAsia="宋体" w:cs="宋体"/>
          <w:color w:val="000000"/>
          <w:sz w:val="24"/>
          <w:szCs w:val="24"/>
        </w:rPr>
        <w:t>施工批示、图纸等，致使施工不能正常进行的；</w:t>
      </w:r>
    </w:p>
    <w:p w14:paraId="37CC69CB">
      <w:pPr>
        <w:tabs>
          <w:tab w:val="left" w:pos="555"/>
        </w:tabs>
        <w:spacing w:line="360" w:lineRule="auto"/>
        <w:ind w:firstLine="720" w:firstLineChars="300"/>
        <w:textAlignment w:val="baseline"/>
        <w:rPr>
          <w:rFonts w:hint="eastAsia" w:ascii="宋体" w:hAnsi="宋体" w:eastAsia="宋体" w:cs="宋体"/>
          <w:color w:val="000000"/>
          <w:sz w:val="24"/>
          <w:szCs w:val="24"/>
        </w:rPr>
      </w:pPr>
      <w:r>
        <w:rPr>
          <w:rFonts w:hint="eastAsia" w:ascii="宋体" w:hAnsi="宋体" w:eastAsia="宋体" w:cs="宋体"/>
          <w:color w:val="000000"/>
          <w:sz w:val="24"/>
          <w:szCs w:val="24"/>
        </w:rPr>
        <w:t>c. 询价人同意工期顺延的其他情况。</w:t>
      </w:r>
    </w:p>
    <w:p w14:paraId="6A9D7833">
      <w:pPr>
        <w:spacing w:line="360" w:lineRule="auto"/>
        <w:ind w:firstLine="360" w:firstLineChars="150"/>
        <w:rPr>
          <w:rFonts w:hint="eastAsia" w:ascii="宋体" w:hAnsi="宋体" w:eastAsia="宋体" w:cs="宋体"/>
          <w:color w:val="000000"/>
          <w:sz w:val="24"/>
          <w:szCs w:val="24"/>
        </w:rPr>
      </w:pPr>
      <w:r>
        <w:rPr>
          <w:rFonts w:hint="eastAsia" w:ascii="宋体" w:hAnsi="宋体" w:eastAsia="宋体" w:cs="宋体"/>
          <w:color w:val="000000"/>
          <w:sz w:val="24"/>
          <w:szCs w:val="24"/>
        </w:rPr>
        <w:t>2、工程质量：</w:t>
      </w:r>
    </w:p>
    <w:p w14:paraId="59188B05">
      <w:pPr>
        <w:spacing w:line="360" w:lineRule="auto"/>
        <w:ind w:firstLine="360" w:firstLineChars="150"/>
        <w:rPr>
          <w:rFonts w:hint="eastAsia" w:ascii="宋体" w:hAnsi="宋体" w:eastAsia="宋体" w:cs="宋体"/>
          <w:color w:val="000000"/>
          <w:sz w:val="24"/>
          <w:szCs w:val="24"/>
        </w:rPr>
      </w:pPr>
      <w:r>
        <w:rPr>
          <w:rFonts w:hint="eastAsia" w:ascii="宋体" w:hAnsi="宋体" w:eastAsia="宋体" w:cs="宋体"/>
          <w:color w:val="000000"/>
          <w:sz w:val="24"/>
          <w:szCs w:val="24"/>
        </w:rPr>
        <w:t>2.1本工程严格按照设计图纸及国家现行的</w:t>
      </w:r>
      <w:r>
        <w:rPr>
          <w:rFonts w:hint="eastAsia" w:ascii="宋体" w:hAnsi="宋体" w:eastAsia="宋体" w:cs="宋体"/>
          <w:color w:val="000000"/>
          <w:sz w:val="24"/>
          <w:szCs w:val="24"/>
          <w:lang w:val="en-US" w:eastAsia="zh-CN"/>
        </w:rPr>
        <w:t>人防</w:t>
      </w:r>
      <w:r>
        <w:rPr>
          <w:rFonts w:hint="eastAsia" w:ascii="宋体" w:hAnsi="宋体" w:eastAsia="宋体" w:cs="宋体"/>
          <w:color w:val="000000"/>
          <w:sz w:val="24"/>
          <w:szCs w:val="24"/>
        </w:rPr>
        <w:t>工程施工规范质量验收评定标准进行监督检查，若质量不符合标准，由报价人无条件进行返工，直至达到要求为准，返工所发生的费用和工期损失及由此引起询价人的损失，均由报价人承担。</w:t>
      </w:r>
    </w:p>
    <w:p w14:paraId="6A441A93">
      <w:pPr>
        <w:spacing w:line="360" w:lineRule="auto"/>
        <w:ind w:firstLine="360" w:firstLineChars="150"/>
        <w:rPr>
          <w:rFonts w:hint="eastAsia" w:ascii="宋体" w:hAnsi="宋体" w:eastAsia="宋体" w:cs="宋体"/>
          <w:color w:val="000000"/>
          <w:sz w:val="24"/>
          <w:szCs w:val="24"/>
        </w:rPr>
      </w:pPr>
      <w:r>
        <w:rPr>
          <w:rFonts w:hint="eastAsia" w:ascii="宋体" w:hAnsi="宋体" w:eastAsia="宋体" w:cs="宋体"/>
          <w:color w:val="000000"/>
          <w:sz w:val="24"/>
          <w:szCs w:val="24"/>
        </w:rPr>
        <w:t>2.2在施工过程中由询价方、业主及监理发现工程质量问题或材料质量问题，视情节轻重分别给予报价方500～10000元罚款，对履犯不改的第二次两倍、第三次四倍……以此类推，所有罚款均在当次工程结算款中兑现。</w:t>
      </w:r>
    </w:p>
    <w:p w14:paraId="0DFD4E08">
      <w:pPr>
        <w:spacing w:line="360" w:lineRule="auto"/>
        <w:ind w:firstLine="360" w:firstLineChars="150"/>
        <w:rPr>
          <w:rFonts w:hint="eastAsia" w:ascii="宋体" w:hAnsi="宋体" w:eastAsia="宋体" w:cs="宋体"/>
          <w:color w:val="000000"/>
          <w:sz w:val="24"/>
          <w:szCs w:val="24"/>
        </w:rPr>
      </w:pPr>
      <w:r>
        <w:rPr>
          <w:rFonts w:hint="eastAsia" w:ascii="宋体" w:hAnsi="宋体" w:eastAsia="宋体" w:cs="宋体"/>
          <w:color w:val="000000"/>
          <w:sz w:val="24"/>
          <w:szCs w:val="24"/>
        </w:rPr>
        <w:t>3、安全文明施工要求：</w:t>
      </w:r>
    </w:p>
    <w:p w14:paraId="5110CE79">
      <w:pPr>
        <w:spacing w:line="360" w:lineRule="auto"/>
        <w:ind w:firstLine="360" w:firstLineChars="150"/>
        <w:rPr>
          <w:rFonts w:hint="eastAsia" w:ascii="宋体" w:hAnsi="宋体" w:eastAsia="宋体" w:cs="宋体"/>
          <w:color w:val="000000"/>
          <w:sz w:val="24"/>
          <w:szCs w:val="24"/>
        </w:rPr>
      </w:pPr>
      <w:r>
        <w:rPr>
          <w:rFonts w:hint="eastAsia" w:ascii="宋体" w:hAnsi="宋体" w:eastAsia="宋体" w:cs="宋体"/>
          <w:color w:val="000000"/>
          <w:sz w:val="24"/>
          <w:szCs w:val="24"/>
        </w:rPr>
        <w:t>3.1报价人应保证其在施工中符合国家《安全生产法》及与安全相关的法律法规，一旦发生安全事故，应立即向询价人报告，询价人亦有权对安全隐患提出整改意见；报价人未及时整改的，询价人有权自行或委托他人整改，发生的费用由签订合同报价人承担。施工过程中违反有关规定而发生人员伤亡、机械和财产损失等由报价人承担主要责任，并承担所有95%的损失，询价人承担连带责任，并承担5%的损失。在询价人与报价人对事故责任认定有争议时，按政府有关部门的认定处理。。</w:t>
      </w:r>
    </w:p>
    <w:p w14:paraId="391D0A69">
      <w:pPr>
        <w:spacing w:line="360" w:lineRule="auto"/>
        <w:ind w:firstLine="360" w:firstLineChars="150"/>
        <w:rPr>
          <w:rFonts w:hint="eastAsia" w:ascii="宋体" w:hAnsi="宋体" w:eastAsia="宋体" w:cs="宋体"/>
          <w:color w:val="000000"/>
          <w:sz w:val="24"/>
          <w:szCs w:val="24"/>
        </w:rPr>
      </w:pPr>
      <w:r>
        <w:rPr>
          <w:rFonts w:hint="eastAsia" w:ascii="宋体" w:hAnsi="宋体" w:eastAsia="宋体" w:cs="宋体"/>
          <w:color w:val="000000"/>
          <w:sz w:val="24"/>
          <w:szCs w:val="24"/>
        </w:rPr>
        <w:t>3.2  报价人必须服从询价人现场管理，严格执行各项规章制度。进入工地必须戴好安全帽，特殊工种执证操作，认真严格执行国家及地方、业主与询价人对安全生产、文明施工的规定制度和要求。</w:t>
      </w:r>
    </w:p>
    <w:p w14:paraId="4901236C">
      <w:pPr>
        <w:spacing w:line="360" w:lineRule="auto"/>
        <w:ind w:firstLine="360" w:firstLineChars="150"/>
        <w:rPr>
          <w:rFonts w:hint="eastAsia" w:ascii="宋体" w:hAnsi="宋体" w:eastAsia="宋体" w:cs="宋体"/>
          <w:color w:val="000000"/>
          <w:sz w:val="24"/>
          <w:szCs w:val="24"/>
        </w:rPr>
      </w:pPr>
      <w:r>
        <w:rPr>
          <w:rFonts w:hint="eastAsia" w:ascii="宋体" w:hAnsi="宋体" w:eastAsia="宋体" w:cs="宋体"/>
          <w:color w:val="000000"/>
          <w:sz w:val="24"/>
          <w:szCs w:val="24"/>
        </w:rPr>
        <w:t>4、工程款支付：</w:t>
      </w:r>
    </w:p>
    <w:p w14:paraId="4B96039A">
      <w:pPr>
        <w:spacing w:line="360" w:lineRule="auto"/>
        <w:ind w:firstLine="600" w:firstLineChars="250"/>
        <w:rPr>
          <w:rFonts w:hint="eastAsia" w:ascii="宋体" w:hAnsi="宋体" w:eastAsia="宋体" w:cs="宋体"/>
          <w:color w:val="000000"/>
          <w:sz w:val="24"/>
          <w:szCs w:val="24"/>
        </w:rPr>
      </w:pPr>
      <w:r>
        <w:rPr>
          <w:rFonts w:hint="eastAsia" w:ascii="宋体" w:hAnsi="宋体" w:eastAsia="宋体" w:cs="宋体"/>
          <w:b w:val="0"/>
          <w:bCs w:val="0"/>
          <w:color w:val="000000"/>
          <w:sz w:val="24"/>
          <w:szCs w:val="24"/>
        </w:rPr>
        <w:t>本工程无预付款，</w:t>
      </w:r>
      <w:r>
        <w:rPr>
          <w:rFonts w:hint="eastAsia" w:ascii="宋体" w:hAnsi="宋体" w:eastAsia="宋体" w:cs="宋体"/>
          <w:color w:val="000000"/>
          <w:sz w:val="24"/>
        </w:rPr>
        <w:t>设备到场后支付设备款</w:t>
      </w:r>
      <w:r>
        <w:rPr>
          <w:rFonts w:hint="eastAsia" w:ascii="宋体" w:hAnsi="宋体" w:eastAsia="宋体" w:cs="宋体"/>
          <w:color w:val="FF0000"/>
          <w:sz w:val="24"/>
          <w:lang w:val="en-US" w:eastAsia="zh-CN"/>
        </w:rPr>
        <w:t>3</w:t>
      </w:r>
      <w:r>
        <w:rPr>
          <w:rFonts w:hint="eastAsia" w:ascii="宋体" w:hAnsi="宋体" w:eastAsia="宋体" w:cs="宋体"/>
          <w:color w:val="FF0000"/>
          <w:sz w:val="24"/>
        </w:rPr>
        <w:t>0%</w:t>
      </w:r>
      <w:r>
        <w:rPr>
          <w:rFonts w:hint="eastAsia" w:ascii="宋体" w:hAnsi="宋体" w:eastAsia="宋体" w:cs="宋体"/>
          <w:color w:val="000000"/>
          <w:sz w:val="24"/>
        </w:rPr>
        <w:t>，</w:t>
      </w:r>
      <w:r>
        <w:rPr>
          <w:rFonts w:hint="eastAsia" w:ascii="宋体" w:hAnsi="宋体" w:eastAsia="宋体" w:cs="宋体"/>
          <w:color w:val="000000"/>
          <w:sz w:val="24"/>
          <w:lang w:val="en-US" w:eastAsia="zh-CN"/>
        </w:rPr>
        <w:t>安装无进度款，</w:t>
      </w:r>
      <w:r>
        <w:rPr>
          <w:rFonts w:hint="eastAsia" w:ascii="宋体" w:hAnsi="宋体" w:eastAsia="宋体" w:cs="宋体"/>
          <w:color w:val="000000"/>
          <w:sz w:val="24"/>
        </w:rPr>
        <w:t>待验收合格取得特种设备使用标识和特种设备使用登记证后</w:t>
      </w:r>
      <w:r>
        <w:rPr>
          <w:rFonts w:hint="eastAsia" w:ascii="宋体" w:hAnsi="宋体" w:eastAsia="宋体" w:cs="宋体"/>
          <w:color w:val="000000"/>
          <w:sz w:val="24"/>
          <w:lang w:val="en-US" w:eastAsia="zh-CN"/>
        </w:rPr>
        <w:t>15日内</w:t>
      </w:r>
      <w:r>
        <w:rPr>
          <w:rFonts w:hint="eastAsia" w:ascii="宋体" w:hAnsi="宋体" w:eastAsia="宋体" w:cs="宋体"/>
          <w:color w:val="000000"/>
          <w:sz w:val="24"/>
        </w:rPr>
        <w:t>支付至</w:t>
      </w:r>
      <w:r>
        <w:rPr>
          <w:rFonts w:hint="eastAsia" w:ascii="宋体" w:hAnsi="宋体" w:eastAsia="宋体" w:cs="宋体"/>
          <w:color w:val="000000"/>
          <w:sz w:val="24"/>
          <w:lang w:val="en-US" w:eastAsia="zh-CN"/>
        </w:rPr>
        <w:t>合同总价的</w:t>
      </w:r>
      <w:r>
        <w:rPr>
          <w:rFonts w:hint="eastAsia" w:ascii="宋体" w:hAnsi="宋体" w:eastAsia="宋体" w:cs="宋体"/>
          <w:color w:val="FF0000"/>
          <w:sz w:val="24"/>
          <w:lang w:val="en-US" w:eastAsia="zh-CN"/>
        </w:rPr>
        <w:t>6</w:t>
      </w:r>
      <w:r>
        <w:rPr>
          <w:rFonts w:hint="eastAsia" w:ascii="宋体" w:hAnsi="宋体" w:eastAsia="宋体" w:cs="宋体"/>
          <w:color w:val="FF0000"/>
          <w:sz w:val="24"/>
        </w:rPr>
        <w:t>0%，</w:t>
      </w:r>
      <w:r>
        <w:rPr>
          <w:rFonts w:hint="eastAsia" w:ascii="宋体" w:hAnsi="宋体" w:eastAsia="宋体" w:cs="宋体"/>
          <w:color w:val="000000"/>
          <w:sz w:val="24"/>
        </w:rPr>
        <w:t>该工程竣工验收后付至</w:t>
      </w:r>
      <w:r>
        <w:rPr>
          <w:rFonts w:hint="eastAsia" w:ascii="宋体" w:hAnsi="宋体" w:eastAsia="宋体" w:cs="宋体"/>
          <w:color w:val="000000"/>
          <w:sz w:val="24"/>
          <w:lang w:val="en-US" w:eastAsia="zh-CN"/>
        </w:rPr>
        <w:t>结算价的</w:t>
      </w:r>
      <w:r>
        <w:rPr>
          <w:rFonts w:hint="eastAsia" w:ascii="宋体" w:hAnsi="宋体" w:eastAsia="宋体" w:cs="宋体"/>
          <w:color w:val="FF0000"/>
          <w:sz w:val="24"/>
        </w:rPr>
        <w:t>95%，</w:t>
      </w:r>
      <w:r>
        <w:rPr>
          <w:rFonts w:hint="eastAsia" w:ascii="宋体" w:hAnsi="宋体" w:eastAsia="宋体" w:cs="宋体"/>
          <w:color w:val="000000"/>
          <w:sz w:val="24"/>
        </w:rPr>
        <w:t>余下5%为质量保证金，</w:t>
      </w:r>
      <w:r>
        <w:rPr>
          <w:rFonts w:hint="eastAsia" w:ascii="宋体" w:hAnsi="宋体" w:eastAsia="宋体" w:cs="宋体"/>
          <w:b w:val="0"/>
          <w:bCs w:val="0"/>
          <w:color w:val="000000"/>
          <w:sz w:val="24"/>
          <w:szCs w:val="24"/>
        </w:rPr>
        <w:t>2年</w:t>
      </w:r>
      <w:r>
        <w:rPr>
          <w:rFonts w:hint="eastAsia" w:ascii="宋体" w:hAnsi="宋体" w:eastAsia="宋体" w:cs="宋体"/>
          <w:color w:val="000000"/>
          <w:sz w:val="24"/>
        </w:rPr>
        <w:t>质量保修期满以后无息付清。</w:t>
      </w:r>
      <w:r>
        <w:rPr>
          <w:rFonts w:hint="eastAsia" w:ascii="宋体" w:hAnsi="宋体" w:eastAsia="宋体" w:cs="宋体"/>
          <w:b w:val="0"/>
          <w:bCs w:val="0"/>
          <w:color w:val="000000"/>
          <w:sz w:val="24"/>
          <w:szCs w:val="24"/>
        </w:rPr>
        <w:t>报价方在领</w:t>
      </w:r>
      <w:r>
        <w:rPr>
          <w:rFonts w:hint="eastAsia" w:ascii="宋体" w:hAnsi="宋体" w:eastAsia="宋体" w:cs="宋体"/>
          <w:color w:val="000000"/>
          <w:sz w:val="24"/>
          <w:szCs w:val="24"/>
        </w:rPr>
        <w:t>取工程款前，必须向询价方提交合法有效的增值税专用发票，否则，工程款不予支付。</w:t>
      </w:r>
    </w:p>
    <w:p w14:paraId="777DFEB4">
      <w:pPr>
        <w:spacing w:line="360" w:lineRule="auto"/>
        <w:ind w:firstLine="360" w:firstLineChars="150"/>
        <w:rPr>
          <w:rFonts w:hint="eastAsia" w:ascii="宋体" w:hAnsi="宋体" w:eastAsia="宋体" w:cs="宋体"/>
          <w:color w:val="000000"/>
          <w:sz w:val="24"/>
          <w:szCs w:val="24"/>
        </w:rPr>
      </w:pPr>
      <w:r>
        <w:rPr>
          <w:rFonts w:hint="eastAsia" w:ascii="宋体" w:hAnsi="宋体" w:eastAsia="宋体" w:cs="宋体"/>
          <w:color w:val="000000"/>
          <w:sz w:val="24"/>
          <w:szCs w:val="24"/>
        </w:rPr>
        <w:t>5、报价要求：</w:t>
      </w:r>
    </w:p>
    <w:p w14:paraId="35826DA0">
      <w:pPr>
        <w:spacing w:line="360" w:lineRule="auto"/>
        <w:ind w:firstLine="600" w:firstLineChars="250"/>
        <w:rPr>
          <w:rFonts w:hint="eastAsia" w:ascii="宋体" w:hAnsi="宋体" w:eastAsia="宋体" w:cs="宋体"/>
          <w:color w:val="000000"/>
          <w:sz w:val="24"/>
          <w:szCs w:val="24"/>
        </w:rPr>
      </w:pPr>
      <w:r>
        <w:rPr>
          <w:rFonts w:hint="eastAsia" w:ascii="宋体" w:hAnsi="宋体" w:eastAsia="宋体" w:cs="宋体"/>
          <w:color w:val="000000"/>
          <w:sz w:val="24"/>
          <w:szCs w:val="24"/>
          <w:lang w:val="en-US" w:eastAsia="zh-CN"/>
        </w:rPr>
        <w:t xml:space="preserve">5.1 </w:t>
      </w:r>
      <w:r>
        <w:rPr>
          <w:rFonts w:hint="eastAsia" w:ascii="宋体" w:hAnsi="宋体" w:eastAsia="宋体" w:cs="宋体"/>
          <w:color w:val="000000"/>
          <w:sz w:val="24"/>
          <w:szCs w:val="24"/>
        </w:rPr>
        <w:t>综合单价包干形式（所有材料机械均由报价人提供），</w:t>
      </w:r>
      <w:r>
        <w:rPr>
          <w:rFonts w:hint="eastAsia" w:ascii="宋体" w:hAnsi="宋体" w:eastAsia="宋体" w:cs="宋体"/>
          <w:color w:val="000000"/>
          <w:sz w:val="24"/>
          <w:szCs w:val="24"/>
          <w:lang w:val="en-US" w:eastAsia="zh-CN"/>
        </w:rPr>
        <w:t>报价人应结合现场已施工情况，充分考虑现场交叉作业等，</w:t>
      </w:r>
      <w:r>
        <w:rPr>
          <w:rFonts w:hint="eastAsia" w:ascii="宋体" w:hAnsi="宋体" w:eastAsia="宋体" w:cs="宋体"/>
          <w:color w:val="000000"/>
          <w:sz w:val="24"/>
          <w:szCs w:val="24"/>
        </w:rPr>
        <w:t>综合单价包括但不限于按照询价方提供的询价文件保质保量按询价人要求完成施工任务，验收直至移交的所有相关工作内容，施工过程中所需发生的人工、机械、材料、措施费、</w:t>
      </w:r>
      <w:r>
        <w:rPr>
          <w:rFonts w:hint="eastAsia" w:ascii="宋体" w:hAnsi="宋体" w:eastAsia="宋体" w:cs="宋体"/>
          <w:color w:val="000000"/>
          <w:sz w:val="24"/>
          <w:szCs w:val="24"/>
          <w:lang w:val="en-US" w:eastAsia="zh-CN"/>
        </w:rPr>
        <w:t>所有检测费、</w:t>
      </w:r>
      <w:r>
        <w:rPr>
          <w:rFonts w:hint="eastAsia" w:ascii="宋体" w:hAnsi="宋体" w:eastAsia="宋体" w:cs="宋体"/>
          <w:color w:val="000000"/>
          <w:sz w:val="24"/>
          <w:szCs w:val="24"/>
        </w:rPr>
        <w:t>管理费、利润、税金等一切费用。税金计取必须是</w:t>
      </w:r>
      <w:r>
        <w:rPr>
          <w:rFonts w:hint="eastAsia" w:ascii="宋体" w:hAnsi="宋体" w:eastAsia="宋体" w:cs="宋体"/>
          <w:b/>
          <w:color w:val="000000"/>
          <w:sz w:val="24"/>
          <w:szCs w:val="24"/>
        </w:rPr>
        <w:t>9%增值专用税</w:t>
      </w:r>
      <w:r>
        <w:rPr>
          <w:rFonts w:hint="eastAsia" w:ascii="宋体" w:hAnsi="宋体" w:eastAsia="宋体" w:cs="宋体"/>
          <w:color w:val="000000"/>
          <w:sz w:val="24"/>
          <w:szCs w:val="24"/>
        </w:rPr>
        <w:t>。</w:t>
      </w:r>
    </w:p>
    <w:p w14:paraId="6759B61E">
      <w:pPr>
        <w:spacing w:line="360" w:lineRule="auto"/>
        <w:ind w:firstLine="600" w:firstLineChars="250"/>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5.2 品牌要求：优质品牌。</w:t>
      </w:r>
    </w:p>
    <w:p w14:paraId="03585377">
      <w:pPr>
        <w:spacing w:line="360" w:lineRule="auto"/>
        <w:ind w:firstLine="360" w:firstLineChars="150"/>
        <w:rPr>
          <w:rFonts w:hint="eastAsia" w:ascii="宋体" w:hAnsi="宋体" w:eastAsia="宋体" w:cs="宋体"/>
          <w:color w:val="000000"/>
          <w:sz w:val="24"/>
          <w:szCs w:val="24"/>
        </w:rPr>
      </w:pPr>
      <w:r>
        <w:rPr>
          <w:rFonts w:hint="eastAsia" w:ascii="宋体" w:hAnsi="宋体" w:eastAsia="宋体" w:cs="宋体"/>
          <w:color w:val="000000"/>
          <w:sz w:val="24"/>
          <w:szCs w:val="24"/>
        </w:rPr>
        <w:t>6、工程结算要求：</w:t>
      </w:r>
    </w:p>
    <w:p w14:paraId="4C04532E">
      <w:pPr>
        <w:spacing w:line="360" w:lineRule="auto"/>
        <w:ind w:firstLine="360" w:firstLineChars="150"/>
        <w:rPr>
          <w:rFonts w:hint="eastAsia" w:ascii="宋体" w:hAnsi="宋体" w:eastAsia="宋体" w:cs="宋体"/>
          <w:color w:val="000000"/>
          <w:sz w:val="24"/>
          <w:szCs w:val="24"/>
        </w:rPr>
      </w:pPr>
      <w:r>
        <w:rPr>
          <w:rFonts w:hint="eastAsia" w:ascii="宋体" w:hAnsi="宋体" w:eastAsia="宋体" w:cs="宋体"/>
          <w:color w:val="000000"/>
          <w:sz w:val="24"/>
          <w:szCs w:val="24"/>
        </w:rPr>
        <w:t>以实际施工工程量按选定报价文件单价进行结算。</w:t>
      </w:r>
    </w:p>
    <w:p w14:paraId="6A08DDFA">
      <w:pPr>
        <w:spacing w:line="360" w:lineRule="auto"/>
        <w:ind w:firstLine="360" w:firstLineChars="150"/>
        <w:rPr>
          <w:rFonts w:hint="eastAsia" w:ascii="宋体" w:hAnsi="宋体" w:eastAsia="宋体" w:cs="宋体"/>
          <w:color w:val="000000"/>
          <w:sz w:val="24"/>
          <w:szCs w:val="24"/>
        </w:rPr>
      </w:pPr>
      <w:r>
        <w:rPr>
          <w:rFonts w:hint="eastAsia" w:ascii="宋体" w:hAnsi="宋体" w:eastAsia="宋体" w:cs="宋体"/>
          <w:color w:val="000000"/>
          <w:sz w:val="24"/>
          <w:szCs w:val="24"/>
        </w:rPr>
        <w:t>7、其他要求：</w:t>
      </w:r>
    </w:p>
    <w:p w14:paraId="748E79BA">
      <w:pPr>
        <w:spacing w:line="360" w:lineRule="auto"/>
        <w:ind w:firstLine="360" w:firstLineChars="150"/>
        <w:rPr>
          <w:rFonts w:hint="eastAsia" w:ascii="宋体" w:hAnsi="宋体" w:eastAsia="宋体" w:cs="宋体"/>
          <w:color w:val="000000"/>
          <w:sz w:val="24"/>
          <w:szCs w:val="24"/>
        </w:rPr>
      </w:pPr>
      <w:r>
        <w:rPr>
          <w:rFonts w:hint="eastAsia" w:ascii="宋体" w:hAnsi="宋体" w:eastAsia="宋体" w:cs="宋体"/>
          <w:color w:val="000000"/>
          <w:sz w:val="24"/>
          <w:szCs w:val="24"/>
        </w:rPr>
        <w:t>7.1报价人需按询价人的要求编制工程施工方案，并及时报送与本工程有关的各种报表等资料。</w:t>
      </w:r>
    </w:p>
    <w:p w14:paraId="7D864A72">
      <w:pPr>
        <w:spacing w:line="360" w:lineRule="auto"/>
        <w:ind w:firstLine="360" w:firstLineChars="150"/>
        <w:rPr>
          <w:rFonts w:hint="eastAsia" w:ascii="宋体" w:hAnsi="宋体" w:eastAsia="宋体" w:cs="宋体"/>
          <w:color w:val="000000"/>
          <w:sz w:val="24"/>
          <w:szCs w:val="24"/>
        </w:rPr>
      </w:pPr>
      <w:r>
        <w:rPr>
          <w:rFonts w:hint="eastAsia" w:ascii="宋体" w:hAnsi="宋体" w:eastAsia="宋体" w:cs="宋体"/>
          <w:color w:val="000000"/>
          <w:sz w:val="24"/>
          <w:szCs w:val="24"/>
        </w:rPr>
        <w:t>7.2报价人需服从询价人现场人员的统一指挥，按设计施工图和规范要求组织施工，确保工程质量和施工安全。</w:t>
      </w:r>
    </w:p>
    <w:p w14:paraId="677766EE">
      <w:pPr>
        <w:spacing w:line="360" w:lineRule="auto"/>
        <w:ind w:firstLine="360" w:firstLineChars="150"/>
        <w:rPr>
          <w:rFonts w:hint="eastAsia" w:ascii="宋体" w:hAnsi="宋体" w:eastAsia="宋体" w:cs="宋体"/>
          <w:color w:val="000000"/>
          <w:sz w:val="24"/>
          <w:szCs w:val="24"/>
        </w:rPr>
      </w:pPr>
      <w:r>
        <w:rPr>
          <w:rFonts w:hint="eastAsia" w:ascii="宋体" w:hAnsi="宋体" w:eastAsia="宋体" w:cs="宋体"/>
          <w:color w:val="000000"/>
          <w:sz w:val="24"/>
          <w:szCs w:val="24"/>
        </w:rPr>
        <w:t>7.3报价人保证施工现场符合文明施工的要求。</w:t>
      </w:r>
    </w:p>
    <w:p w14:paraId="49CEDEDD">
      <w:pPr>
        <w:spacing w:line="360" w:lineRule="auto"/>
        <w:ind w:firstLine="360" w:firstLineChars="150"/>
        <w:rPr>
          <w:rFonts w:hint="eastAsia" w:ascii="宋体" w:hAnsi="宋体" w:eastAsia="宋体" w:cs="宋体"/>
          <w:color w:val="000000"/>
          <w:sz w:val="24"/>
          <w:szCs w:val="24"/>
        </w:rPr>
      </w:pPr>
      <w:r>
        <w:rPr>
          <w:rFonts w:hint="eastAsia" w:ascii="宋体" w:hAnsi="宋体" w:eastAsia="宋体" w:cs="宋体"/>
          <w:color w:val="000000"/>
          <w:sz w:val="24"/>
          <w:szCs w:val="24"/>
        </w:rPr>
        <w:t>7.4报价人需做好日常施工资料的收集整理工作，保证交工资料的完善准确。</w:t>
      </w:r>
    </w:p>
    <w:p w14:paraId="22DD1374">
      <w:pPr>
        <w:spacing w:line="360" w:lineRule="auto"/>
        <w:ind w:firstLine="360" w:firstLineChars="150"/>
        <w:rPr>
          <w:rFonts w:hint="eastAsia" w:ascii="宋体" w:hAnsi="宋体" w:eastAsia="宋体" w:cs="宋体"/>
          <w:color w:val="000000"/>
          <w:sz w:val="24"/>
          <w:szCs w:val="24"/>
        </w:rPr>
      </w:pPr>
      <w:r>
        <w:rPr>
          <w:rFonts w:hint="eastAsia" w:ascii="宋体" w:hAnsi="宋体" w:eastAsia="宋体" w:cs="宋体"/>
          <w:color w:val="000000"/>
          <w:sz w:val="24"/>
          <w:szCs w:val="24"/>
        </w:rPr>
        <w:t>7.5报价人需充分了解</w:t>
      </w:r>
      <w:r>
        <w:rPr>
          <w:rFonts w:hint="eastAsia" w:ascii="宋体" w:hAnsi="宋体" w:eastAsia="宋体" w:cs="宋体"/>
          <w:color w:val="000000"/>
          <w:sz w:val="24"/>
          <w:szCs w:val="24"/>
          <w:lang w:val="en-US" w:eastAsia="zh-CN"/>
        </w:rPr>
        <w:t>已预埋线管的实际情况及</w:t>
      </w:r>
      <w:r>
        <w:rPr>
          <w:rFonts w:hint="eastAsia" w:ascii="宋体" w:hAnsi="宋体" w:eastAsia="宋体" w:cs="宋体"/>
          <w:color w:val="000000"/>
          <w:sz w:val="24"/>
          <w:szCs w:val="24"/>
        </w:rPr>
        <w:t>施工现场内供水、供电、运输等条件，成交后不得以不完全了解现场状况为由，而向询价人提出额外的费用补偿或延长施工期限。</w:t>
      </w:r>
    </w:p>
    <w:p w14:paraId="7BAD1BBD">
      <w:pPr>
        <w:spacing w:line="360" w:lineRule="auto"/>
        <w:ind w:firstLine="360" w:firstLineChars="150"/>
        <w:rPr>
          <w:rFonts w:hint="eastAsia" w:ascii="宋体" w:hAnsi="宋体" w:eastAsia="宋体" w:cs="宋体"/>
          <w:color w:val="000000"/>
          <w:sz w:val="24"/>
          <w:szCs w:val="24"/>
        </w:rPr>
      </w:pPr>
      <w:r>
        <w:rPr>
          <w:rFonts w:hint="eastAsia" w:ascii="宋体" w:hAnsi="宋体" w:eastAsia="宋体" w:cs="宋体"/>
          <w:color w:val="000000"/>
          <w:sz w:val="24"/>
          <w:szCs w:val="24"/>
        </w:rPr>
        <w:t>7.6报价人恶意串通报价的，视为作废处理。报价人在签订合同施工全过程，询价人有权对签订合同报价人的人力、机械、材料进行不定时监督检查，并对到场材料进行抽样送检，因签订合同报价人原因造成质量问题的，由签订合同报价人自行承担结果及所发生的费用。</w:t>
      </w:r>
    </w:p>
    <w:p w14:paraId="1E6A7038">
      <w:pPr>
        <w:spacing w:line="360" w:lineRule="auto"/>
        <w:ind w:firstLine="360" w:firstLineChars="150"/>
        <w:rPr>
          <w:rFonts w:hint="eastAsia" w:ascii="宋体" w:hAnsi="宋体" w:eastAsia="宋体" w:cs="宋体"/>
          <w:sz w:val="24"/>
          <w:szCs w:val="24"/>
        </w:rPr>
      </w:pPr>
      <w:r>
        <w:rPr>
          <w:rFonts w:hint="eastAsia" w:ascii="宋体" w:hAnsi="宋体" w:eastAsia="宋体" w:cs="宋体"/>
          <w:sz w:val="24"/>
          <w:szCs w:val="24"/>
        </w:rPr>
        <w:t>四、询价日程安排：</w:t>
      </w:r>
    </w:p>
    <w:p w14:paraId="375D9A34">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1、参加询价单位，</w:t>
      </w:r>
      <w:r>
        <w:rPr>
          <w:rFonts w:hint="eastAsia" w:ascii="宋体" w:hAnsi="宋体" w:eastAsia="宋体" w:cs="宋体"/>
          <w:sz w:val="24"/>
          <w:szCs w:val="24"/>
          <w:highlight w:val="none"/>
        </w:rPr>
        <w:t>于</w:t>
      </w:r>
      <w:r>
        <w:rPr>
          <w:rFonts w:hint="eastAsia" w:ascii="宋体" w:hAnsi="宋体" w:eastAsia="宋体" w:cs="宋体"/>
          <w:sz w:val="24"/>
          <w:szCs w:val="24"/>
          <w:highlight w:val="none"/>
          <w:u w:val="single"/>
        </w:rPr>
        <w:t>202</w:t>
      </w:r>
      <w:r>
        <w:rPr>
          <w:rFonts w:hint="eastAsia" w:ascii="宋体" w:hAnsi="宋体" w:eastAsia="宋体" w:cs="宋体"/>
          <w:sz w:val="24"/>
          <w:szCs w:val="24"/>
          <w:highlight w:val="none"/>
          <w:u w:val="single"/>
          <w:lang w:val="en-US" w:eastAsia="zh-CN"/>
        </w:rPr>
        <w:t>4</w:t>
      </w:r>
      <w:r>
        <w:rPr>
          <w:rFonts w:hint="eastAsia" w:ascii="宋体" w:hAnsi="宋体" w:eastAsia="宋体" w:cs="宋体"/>
          <w:sz w:val="24"/>
          <w:szCs w:val="24"/>
          <w:highlight w:val="none"/>
        </w:rPr>
        <w:t xml:space="preserve"> 年 </w:t>
      </w:r>
      <w:r>
        <w:rPr>
          <w:rFonts w:hint="eastAsia" w:ascii="宋体" w:hAnsi="宋体" w:eastAsia="宋体" w:cs="宋体"/>
          <w:sz w:val="24"/>
          <w:szCs w:val="24"/>
          <w:highlight w:val="none"/>
          <w:u w:val="single"/>
          <w:lang w:val="en-US" w:eastAsia="zh-CN"/>
        </w:rPr>
        <w:t>8</w:t>
      </w:r>
      <w:r>
        <w:rPr>
          <w:rFonts w:hint="eastAsia" w:ascii="宋体" w:hAnsi="宋体" w:eastAsia="宋体" w:cs="宋体"/>
          <w:sz w:val="24"/>
          <w:szCs w:val="24"/>
          <w:highlight w:val="none"/>
        </w:rPr>
        <w:t xml:space="preserve"> 月</w:t>
      </w:r>
      <w:r>
        <w:rPr>
          <w:rFonts w:hint="eastAsia" w:ascii="宋体" w:hAnsi="宋体" w:cs="宋体"/>
          <w:sz w:val="24"/>
          <w:szCs w:val="24"/>
          <w:highlight w:val="none"/>
          <w:u w:val="single"/>
          <w:lang w:val="en-US" w:eastAsia="zh-CN"/>
        </w:rPr>
        <w:t>15</w:t>
      </w:r>
      <w:r>
        <w:rPr>
          <w:rFonts w:hint="eastAsia" w:ascii="宋体" w:hAnsi="宋体" w:eastAsia="宋体" w:cs="宋体"/>
          <w:sz w:val="24"/>
          <w:szCs w:val="24"/>
          <w:highlight w:val="none"/>
        </w:rPr>
        <w:t xml:space="preserve"> 日上午10:00 时，登录安徽新集矿山建设工程有限公司网站www.ahxjjg.com领取询价资料进行报名，截止 </w:t>
      </w:r>
      <w:r>
        <w:rPr>
          <w:rFonts w:hint="eastAsia" w:ascii="宋体" w:hAnsi="宋体" w:eastAsia="宋体" w:cs="宋体"/>
          <w:sz w:val="24"/>
          <w:szCs w:val="24"/>
          <w:highlight w:val="none"/>
          <w:u w:val="single"/>
        </w:rPr>
        <w:t>202</w:t>
      </w:r>
      <w:r>
        <w:rPr>
          <w:rFonts w:hint="eastAsia" w:ascii="宋体" w:hAnsi="宋体" w:eastAsia="宋体" w:cs="宋体"/>
          <w:sz w:val="24"/>
          <w:szCs w:val="24"/>
          <w:highlight w:val="none"/>
          <w:u w:val="single"/>
          <w:lang w:val="en-US" w:eastAsia="zh-CN"/>
        </w:rPr>
        <w:t>4</w:t>
      </w:r>
      <w:r>
        <w:rPr>
          <w:rFonts w:hint="eastAsia" w:ascii="宋体" w:hAnsi="宋体" w:eastAsia="宋体" w:cs="宋体"/>
          <w:sz w:val="24"/>
          <w:szCs w:val="24"/>
          <w:highlight w:val="none"/>
        </w:rPr>
        <w:t>年</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u w:val="single"/>
          <w:lang w:val="en-US" w:eastAsia="zh-CN"/>
        </w:rPr>
        <w:t xml:space="preserve">8 </w:t>
      </w:r>
      <w:r>
        <w:rPr>
          <w:rFonts w:hint="eastAsia" w:ascii="宋体" w:hAnsi="宋体" w:eastAsia="宋体" w:cs="宋体"/>
          <w:sz w:val="24"/>
          <w:szCs w:val="24"/>
          <w:highlight w:val="none"/>
        </w:rPr>
        <w:t>月</w:t>
      </w:r>
      <w:r>
        <w:rPr>
          <w:rFonts w:hint="eastAsia" w:ascii="宋体" w:hAnsi="宋体" w:cs="宋体"/>
          <w:sz w:val="24"/>
          <w:szCs w:val="24"/>
          <w:highlight w:val="none"/>
          <w:u w:val="single"/>
          <w:lang w:val="en-US" w:eastAsia="zh-CN"/>
        </w:rPr>
        <w:t>26</w:t>
      </w:r>
      <w:r>
        <w:rPr>
          <w:rFonts w:hint="eastAsia" w:ascii="宋体" w:hAnsi="宋体" w:eastAsia="宋体" w:cs="宋体"/>
          <w:sz w:val="24"/>
          <w:szCs w:val="24"/>
          <w:highlight w:val="none"/>
        </w:rPr>
        <w:t>日上午10:00时报名结束。</w:t>
      </w:r>
    </w:p>
    <w:p w14:paraId="1C5CEAC8">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2、投标文件送达时间：2024年</w:t>
      </w:r>
      <w:r>
        <w:rPr>
          <w:rFonts w:hint="eastAsia" w:ascii="宋体" w:hAnsi="宋体" w:eastAsia="宋体" w:cs="宋体"/>
          <w:kern w:val="2"/>
          <w:sz w:val="24"/>
          <w:szCs w:val="24"/>
          <w:u w:val="single"/>
          <w:lang w:val="en-US" w:eastAsia="zh-CN" w:bidi="ar-SA"/>
        </w:rPr>
        <w:t>8</w:t>
      </w:r>
      <w:r>
        <w:rPr>
          <w:rFonts w:hint="eastAsia" w:ascii="宋体" w:hAnsi="宋体" w:eastAsia="宋体" w:cs="宋体"/>
          <w:kern w:val="2"/>
          <w:sz w:val="24"/>
          <w:szCs w:val="24"/>
          <w:lang w:val="en-US" w:eastAsia="zh-CN" w:bidi="ar-SA"/>
        </w:rPr>
        <w:t>月</w:t>
      </w:r>
      <w:r>
        <w:rPr>
          <w:rFonts w:hint="eastAsia" w:ascii="宋体" w:hAnsi="宋体" w:cs="宋体"/>
          <w:kern w:val="2"/>
          <w:sz w:val="24"/>
          <w:szCs w:val="24"/>
          <w:u w:val="single"/>
          <w:lang w:val="en-US" w:eastAsia="zh-CN" w:bidi="ar-SA"/>
        </w:rPr>
        <w:t>26</w:t>
      </w:r>
      <w:r>
        <w:rPr>
          <w:rFonts w:hint="eastAsia" w:ascii="宋体" w:hAnsi="宋体" w:eastAsia="宋体" w:cs="宋体"/>
          <w:kern w:val="2"/>
          <w:sz w:val="24"/>
          <w:szCs w:val="24"/>
          <w:lang w:val="en-US" w:eastAsia="zh-CN" w:bidi="ar-SA"/>
        </w:rPr>
        <w:t>日上午10：00前。</w:t>
      </w:r>
    </w:p>
    <w:p w14:paraId="3EA7222A">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3、地址：安徽省淮南市田区新舜大厦7楼开标室。</w:t>
      </w:r>
    </w:p>
    <w:p w14:paraId="421EC1A3">
      <w:pPr>
        <w:spacing w:line="360" w:lineRule="auto"/>
        <w:ind w:firstLine="360" w:firstLineChars="150"/>
        <w:rPr>
          <w:rFonts w:hint="eastAsia" w:ascii="宋体" w:hAnsi="宋体" w:eastAsia="宋体" w:cs="宋体"/>
          <w:color w:val="000000"/>
          <w:sz w:val="24"/>
          <w:szCs w:val="24"/>
        </w:rPr>
      </w:pPr>
      <w:r>
        <w:rPr>
          <w:rFonts w:hint="eastAsia" w:ascii="宋体" w:hAnsi="宋体" w:eastAsia="宋体" w:cs="宋体"/>
          <w:color w:val="000000"/>
          <w:sz w:val="24"/>
          <w:szCs w:val="24"/>
        </w:rPr>
        <w:t>五、报价文件组成：</w:t>
      </w:r>
    </w:p>
    <w:p w14:paraId="659679E7">
      <w:pPr>
        <w:spacing w:line="360" w:lineRule="auto"/>
        <w:ind w:firstLine="360" w:firstLineChars="150"/>
        <w:rPr>
          <w:rFonts w:hint="eastAsia" w:ascii="宋体" w:hAnsi="宋体" w:eastAsia="宋体" w:cs="宋体"/>
          <w:color w:val="000000"/>
          <w:sz w:val="24"/>
          <w:szCs w:val="24"/>
        </w:rPr>
      </w:pPr>
      <w:r>
        <w:rPr>
          <w:rFonts w:hint="eastAsia" w:ascii="宋体" w:hAnsi="宋体" w:eastAsia="宋体" w:cs="宋体"/>
          <w:color w:val="000000"/>
          <w:sz w:val="24"/>
          <w:szCs w:val="24"/>
        </w:rPr>
        <w:t>报价文件由商务文件和技术文件两部分组成。</w:t>
      </w:r>
    </w:p>
    <w:p w14:paraId="38BCEA6C">
      <w:pPr>
        <w:spacing w:line="360" w:lineRule="auto"/>
        <w:ind w:firstLine="360" w:firstLineChars="150"/>
        <w:rPr>
          <w:rFonts w:hint="eastAsia" w:ascii="宋体" w:hAnsi="宋体" w:eastAsia="宋体" w:cs="宋体"/>
          <w:color w:val="000000"/>
          <w:sz w:val="24"/>
          <w:szCs w:val="24"/>
        </w:rPr>
      </w:pPr>
      <w:r>
        <w:rPr>
          <w:rFonts w:hint="eastAsia" w:ascii="宋体" w:hAnsi="宋体" w:eastAsia="宋体" w:cs="宋体"/>
          <w:color w:val="000000"/>
          <w:sz w:val="24"/>
          <w:szCs w:val="24"/>
        </w:rPr>
        <w:t>1、技术文件：</w:t>
      </w:r>
    </w:p>
    <w:p w14:paraId="5DF10DBD">
      <w:pPr>
        <w:spacing w:line="360" w:lineRule="auto"/>
        <w:ind w:firstLine="360" w:firstLineChars="150"/>
        <w:rPr>
          <w:rFonts w:hint="eastAsia" w:ascii="宋体" w:hAnsi="宋体" w:eastAsia="宋体" w:cs="宋体"/>
          <w:color w:val="000000"/>
          <w:sz w:val="24"/>
          <w:szCs w:val="24"/>
        </w:rPr>
      </w:pPr>
      <w:r>
        <w:rPr>
          <w:rFonts w:hint="eastAsia" w:ascii="宋体" w:hAnsi="宋体" w:eastAsia="宋体" w:cs="宋体"/>
          <w:color w:val="000000"/>
          <w:sz w:val="24"/>
          <w:szCs w:val="24"/>
        </w:rPr>
        <w:t>1.1、技术文件的编制</w:t>
      </w:r>
    </w:p>
    <w:p w14:paraId="446CD026">
      <w:pPr>
        <w:spacing w:line="360" w:lineRule="auto"/>
        <w:ind w:firstLine="360" w:firstLineChars="150"/>
        <w:rPr>
          <w:rFonts w:hint="eastAsia" w:ascii="宋体" w:hAnsi="宋体" w:eastAsia="宋体" w:cs="宋体"/>
          <w:color w:val="000000"/>
          <w:sz w:val="24"/>
          <w:szCs w:val="24"/>
        </w:rPr>
      </w:pPr>
      <w:r>
        <w:rPr>
          <w:rFonts w:hint="eastAsia" w:ascii="宋体" w:hAnsi="宋体" w:eastAsia="宋体" w:cs="宋体"/>
          <w:color w:val="000000"/>
          <w:sz w:val="24"/>
          <w:szCs w:val="24"/>
        </w:rPr>
        <w:t>1.2、总说明</w:t>
      </w:r>
    </w:p>
    <w:p w14:paraId="0C5B4712">
      <w:pPr>
        <w:spacing w:line="360" w:lineRule="auto"/>
        <w:ind w:firstLine="360" w:firstLineChars="150"/>
        <w:rPr>
          <w:rFonts w:hint="eastAsia" w:ascii="宋体" w:hAnsi="宋体" w:eastAsia="宋体" w:cs="宋体"/>
          <w:color w:val="000000"/>
          <w:sz w:val="24"/>
          <w:szCs w:val="24"/>
        </w:rPr>
      </w:pPr>
      <w:r>
        <w:rPr>
          <w:rFonts w:hint="eastAsia" w:ascii="宋体" w:hAnsi="宋体" w:eastAsia="宋体" w:cs="宋体"/>
          <w:color w:val="000000"/>
          <w:sz w:val="24"/>
          <w:szCs w:val="24"/>
        </w:rPr>
        <w:t>1.3、施工专项方案包括：</w:t>
      </w:r>
    </w:p>
    <w:p w14:paraId="1960E20C">
      <w:pPr>
        <w:spacing w:line="360" w:lineRule="auto"/>
        <w:ind w:firstLine="360" w:firstLineChars="150"/>
        <w:rPr>
          <w:rFonts w:hint="eastAsia" w:ascii="宋体" w:hAnsi="宋体" w:eastAsia="宋体" w:cs="宋体"/>
          <w:color w:val="000000"/>
          <w:sz w:val="24"/>
          <w:szCs w:val="24"/>
        </w:rPr>
      </w:pPr>
      <w:r>
        <w:rPr>
          <w:rFonts w:hint="eastAsia" w:ascii="宋体" w:hAnsi="宋体" w:eastAsia="宋体" w:cs="宋体"/>
          <w:color w:val="000000"/>
          <w:sz w:val="24"/>
          <w:szCs w:val="24"/>
        </w:rPr>
        <w:t>①施工技术方案；（必备，缺项则报价文件作废。若方案经评审不合格，不再进入商务报价评审，技术文件内必须包含详细工艺做法）</w:t>
      </w:r>
    </w:p>
    <w:p w14:paraId="738B9F63">
      <w:pPr>
        <w:spacing w:line="360" w:lineRule="auto"/>
        <w:ind w:firstLine="360" w:firstLineChars="150"/>
        <w:rPr>
          <w:rFonts w:hint="eastAsia" w:ascii="宋体" w:hAnsi="宋体" w:eastAsia="宋体" w:cs="宋体"/>
          <w:color w:val="000000"/>
          <w:sz w:val="24"/>
          <w:szCs w:val="24"/>
        </w:rPr>
      </w:pPr>
      <w:r>
        <w:rPr>
          <w:rFonts w:hint="eastAsia" w:ascii="宋体" w:hAnsi="宋体" w:eastAsia="宋体" w:cs="宋体"/>
          <w:color w:val="000000"/>
          <w:sz w:val="24"/>
          <w:szCs w:val="24"/>
        </w:rPr>
        <w:t>② 详细的施工进度计划及确保计划实施的措施；</w:t>
      </w:r>
    </w:p>
    <w:p w14:paraId="6366C275">
      <w:pPr>
        <w:spacing w:line="360" w:lineRule="auto"/>
        <w:ind w:firstLine="360" w:firstLineChars="150"/>
        <w:rPr>
          <w:rFonts w:hint="eastAsia" w:ascii="宋体" w:hAnsi="宋体" w:eastAsia="宋体" w:cs="宋体"/>
          <w:color w:val="000000"/>
          <w:sz w:val="24"/>
          <w:szCs w:val="24"/>
        </w:rPr>
      </w:pPr>
      <w:r>
        <w:rPr>
          <w:rFonts w:hint="eastAsia" w:ascii="宋体" w:hAnsi="宋体" w:eastAsia="宋体" w:cs="宋体"/>
          <w:color w:val="000000"/>
          <w:sz w:val="24"/>
          <w:szCs w:val="24"/>
        </w:rPr>
        <w:t>③ 拟投入本工程的施工机械、人员数量等清单；</w:t>
      </w:r>
    </w:p>
    <w:p w14:paraId="3CD0E7E0">
      <w:pPr>
        <w:spacing w:line="360" w:lineRule="auto"/>
        <w:ind w:firstLine="360" w:firstLineChars="150"/>
        <w:rPr>
          <w:rFonts w:hint="eastAsia" w:ascii="宋体" w:hAnsi="宋体" w:eastAsia="宋体" w:cs="宋体"/>
          <w:color w:val="000000"/>
          <w:sz w:val="24"/>
          <w:szCs w:val="24"/>
        </w:rPr>
      </w:pPr>
      <w:r>
        <w:rPr>
          <w:rFonts w:hint="eastAsia" w:ascii="宋体" w:hAnsi="宋体" w:eastAsia="宋体" w:cs="宋体"/>
          <w:color w:val="000000"/>
          <w:sz w:val="24"/>
          <w:szCs w:val="24"/>
        </w:rPr>
        <w:t>④ 确保安全与文明施工的技术措施。</w:t>
      </w:r>
    </w:p>
    <w:p w14:paraId="4C520A81">
      <w:pPr>
        <w:spacing w:line="360" w:lineRule="auto"/>
        <w:ind w:firstLine="360" w:firstLineChars="150"/>
        <w:rPr>
          <w:rFonts w:hint="eastAsia" w:ascii="宋体" w:hAnsi="宋体" w:eastAsia="宋体" w:cs="宋体"/>
          <w:color w:val="000000"/>
          <w:sz w:val="24"/>
          <w:szCs w:val="24"/>
        </w:rPr>
      </w:pPr>
      <w:r>
        <w:rPr>
          <w:rFonts w:hint="eastAsia" w:ascii="宋体" w:hAnsi="宋体" w:eastAsia="宋体" w:cs="宋体"/>
          <w:color w:val="000000"/>
          <w:sz w:val="24"/>
          <w:szCs w:val="24"/>
        </w:rPr>
        <w:t>1.4、报价单位的营业执照、资法人身份证明资料；</w:t>
      </w:r>
    </w:p>
    <w:p w14:paraId="03D4DB55">
      <w:pPr>
        <w:spacing w:line="360" w:lineRule="auto"/>
        <w:ind w:firstLine="360" w:firstLineChars="150"/>
        <w:rPr>
          <w:rFonts w:hint="eastAsia" w:ascii="宋体" w:hAnsi="宋体" w:eastAsia="宋体" w:cs="宋体"/>
          <w:color w:val="000000"/>
          <w:sz w:val="24"/>
          <w:szCs w:val="24"/>
        </w:rPr>
      </w:pPr>
      <w:r>
        <w:rPr>
          <w:rFonts w:hint="eastAsia" w:ascii="宋体" w:hAnsi="宋体" w:eastAsia="宋体" w:cs="宋体"/>
          <w:color w:val="000000"/>
          <w:sz w:val="24"/>
          <w:szCs w:val="24"/>
        </w:rPr>
        <w:t>1.5、报价单位近三年类似工程经验和业绩等详细资料；</w:t>
      </w:r>
    </w:p>
    <w:p w14:paraId="747A5F75">
      <w:pPr>
        <w:spacing w:line="360" w:lineRule="auto"/>
        <w:ind w:firstLine="360" w:firstLineChars="150"/>
        <w:rPr>
          <w:rFonts w:hint="eastAsia" w:ascii="宋体" w:hAnsi="宋体" w:eastAsia="宋体" w:cs="宋体"/>
          <w:color w:val="000000"/>
          <w:sz w:val="24"/>
          <w:szCs w:val="24"/>
        </w:rPr>
      </w:pPr>
      <w:r>
        <w:rPr>
          <w:rFonts w:hint="eastAsia" w:ascii="宋体" w:hAnsi="宋体" w:eastAsia="宋体" w:cs="宋体"/>
          <w:color w:val="000000"/>
          <w:sz w:val="24"/>
          <w:szCs w:val="24"/>
        </w:rPr>
        <w:t>2、商务文件：</w:t>
      </w:r>
    </w:p>
    <w:p w14:paraId="471242A4">
      <w:pPr>
        <w:spacing w:line="360" w:lineRule="auto"/>
        <w:ind w:firstLine="360" w:firstLineChars="150"/>
        <w:rPr>
          <w:rFonts w:hint="eastAsia" w:ascii="宋体" w:hAnsi="宋体" w:eastAsia="宋体" w:cs="宋体"/>
          <w:color w:val="000000"/>
          <w:sz w:val="24"/>
          <w:szCs w:val="24"/>
        </w:rPr>
      </w:pPr>
      <w:r>
        <w:rPr>
          <w:rFonts w:hint="eastAsia" w:ascii="宋体" w:hAnsi="宋体" w:eastAsia="宋体" w:cs="宋体"/>
          <w:color w:val="000000"/>
          <w:sz w:val="24"/>
          <w:szCs w:val="24"/>
        </w:rPr>
        <w:t>2.1、《报价书》（详见询价文件附件一）；</w:t>
      </w:r>
    </w:p>
    <w:p w14:paraId="68157A5C">
      <w:pPr>
        <w:spacing w:line="360" w:lineRule="auto"/>
        <w:ind w:firstLine="360" w:firstLineChars="150"/>
        <w:rPr>
          <w:rFonts w:hint="eastAsia" w:ascii="宋体" w:hAnsi="宋体" w:eastAsia="宋体" w:cs="宋体"/>
          <w:color w:val="000000"/>
          <w:sz w:val="24"/>
          <w:szCs w:val="24"/>
        </w:rPr>
      </w:pPr>
      <w:r>
        <w:rPr>
          <w:rFonts w:hint="eastAsia" w:ascii="宋体" w:hAnsi="宋体" w:eastAsia="宋体" w:cs="宋体"/>
          <w:color w:val="000000"/>
          <w:sz w:val="24"/>
          <w:szCs w:val="24"/>
        </w:rPr>
        <w:t>2.2、《工程报价明细表》（报价人为准确报价若需要踏勘现场或者需要查阅有关图纸，请直接与询价文件后现场负责人联系。）</w:t>
      </w:r>
    </w:p>
    <w:p w14:paraId="17CC0124">
      <w:pPr>
        <w:spacing w:line="360" w:lineRule="auto"/>
        <w:ind w:firstLine="360" w:firstLineChars="150"/>
        <w:rPr>
          <w:rFonts w:hint="eastAsia" w:ascii="宋体" w:hAnsi="宋体" w:eastAsia="宋体" w:cs="宋体"/>
          <w:color w:val="000000"/>
          <w:sz w:val="24"/>
          <w:szCs w:val="24"/>
        </w:rPr>
      </w:pPr>
      <w:r>
        <w:rPr>
          <w:rFonts w:hint="eastAsia" w:ascii="宋体" w:hAnsi="宋体" w:eastAsia="宋体" w:cs="宋体"/>
          <w:color w:val="000000"/>
          <w:sz w:val="24"/>
          <w:szCs w:val="24"/>
        </w:rPr>
        <w:t>2.3、其他说明</w:t>
      </w:r>
    </w:p>
    <w:p w14:paraId="799F063D">
      <w:pPr>
        <w:spacing w:line="360" w:lineRule="auto"/>
        <w:ind w:firstLine="600" w:firstLineChars="250"/>
        <w:rPr>
          <w:rFonts w:hint="eastAsia" w:ascii="宋体" w:hAnsi="宋体" w:eastAsia="宋体" w:cs="宋体"/>
          <w:color w:val="000000"/>
          <w:sz w:val="24"/>
          <w:szCs w:val="24"/>
        </w:rPr>
      </w:pPr>
      <w:r>
        <w:rPr>
          <w:rFonts w:hint="eastAsia" w:ascii="宋体" w:hAnsi="宋体" w:eastAsia="宋体" w:cs="宋体"/>
          <w:color w:val="000000"/>
          <w:sz w:val="24"/>
          <w:szCs w:val="24"/>
        </w:rPr>
        <w:t>（1）</w:t>
      </w:r>
      <w:r>
        <w:rPr>
          <w:rFonts w:hint="eastAsia" w:ascii="宋体" w:hAnsi="宋体" w:eastAsia="宋体" w:cs="宋体"/>
          <w:color w:val="000000"/>
          <w:sz w:val="24"/>
          <w:szCs w:val="24"/>
          <w:lang w:val="en-US" w:eastAsia="zh-CN"/>
        </w:rPr>
        <w:t>报价人的品牌、</w:t>
      </w:r>
      <w:r>
        <w:rPr>
          <w:rFonts w:hint="eastAsia" w:ascii="宋体" w:hAnsi="宋体" w:eastAsia="宋体" w:cs="宋体"/>
          <w:color w:val="000000"/>
          <w:sz w:val="24"/>
          <w:szCs w:val="24"/>
        </w:rPr>
        <w:t>规格</w:t>
      </w:r>
      <w:r>
        <w:rPr>
          <w:rFonts w:hint="eastAsia" w:ascii="宋体" w:hAnsi="宋体" w:eastAsia="宋体" w:cs="宋体"/>
          <w:color w:val="000000"/>
          <w:sz w:val="24"/>
          <w:szCs w:val="24"/>
          <w:lang w:val="en-US" w:eastAsia="zh-CN"/>
        </w:rPr>
        <w:t>必须满足设计及使用</w:t>
      </w:r>
      <w:r>
        <w:rPr>
          <w:rFonts w:hint="eastAsia" w:ascii="宋体" w:hAnsi="宋体" w:eastAsia="宋体" w:cs="宋体"/>
          <w:color w:val="000000"/>
          <w:sz w:val="24"/>
          <w:szCs w:val="24"/>
        </w:rPr>
        <w:t>要求。</w:t>
      </w:r>
    </w:p>
    <w:p w14:paraId="6E6ED210">
      <w:pPr>
        <w:spacing w:line="360" w:lineRule="auto"/>
        <w:ind w:firstLine="600" w:firstLineChars="250"/>
        <w:rPr>
          <w:rFonts w:hint="eastAsia" w:ascii="宋体" w:hAnsi="宋体" w:eastAsia="宋体" w:cs="宋体"/>
          <w:color w:val="000000"/>
          <w:sz w:val="24"/>
          <w:szCs w:val="24"/>
        </w:rPr>
      </w:pPr>
      <w:r>
        <w:rPr>
          <w:rFonts w:hint="eastAsia" w:ascii="宋体" w:hAnsi="宋体" w:eastAsia="宋体" w:cs="宋体"/>
          <w:color w:val="000000"/>
          <w:sz w:val="24"/>
          <w:szCs w:val="24"/>
        </w:rPr>
        <w:t>（2）报价人详细说明：</w:t>
      </w:r>
      <w:r>
        <w:rPr>
          <w:rFonts w:hint="eastAsia" w:ascii="宋体" w:hAnsi="宋体" w:eastAsia="宋体" w:cs="宋体"/>
          <w:color w:val="000000"/>
          <w:sz w:val="24"/>
          <w:szCs w:val="24"/>
          <w:lang w:val="en-US" w:eastAsia="zh-CN"/>
        </w:rPr>
        <w:t>施工用材料</w:t>
      </w:r>
      <w:r>
        <w:rPr>
          <w:rFonts w:hint="eastAsia" w:ascii="宋体" w:hAnsi="宋体" w:eastAsia="宋体" w:cs="宋体"/>
          <w:color w:val="000000"/>
          <w:sz w:val="24"/>
          <w:szCs w:val="24"/>
        </w:rPr>
        <w:t>等须为优质产品。</w:t>
      </w:r>
    </w:p>
    <w:p w14:paraId="24F500A2">
      <w:pPr>
        <w:spacing w:line="360" w:lineRule="auto"/>
        <w:ind w:firstLine="600" w:firstLineChars="250"/>
        <w:rPr>
          <w:rFonts w:hint="eastAsia" w:ascii="宋体" w:hAnsi="宋体" w:eastAsia="宋体" w:cs="宋体"/>
          <w:sz w:val="24"/>
          <w:szCs w:val="24"/>
        </w:rPr>
      </w:pPr>
      <w:r>
        <w:rPr>
          <w:rFonts w:hint="eastAsia" w:ascii="宋体" w:hAnsi="宋体" w:eastAsia="宋体" w:cs="宋体"/>
          <w:color w:val="000000"/>
          <w:sz w:val="24"/>
          <w:szCs w:val="24"/>
        </w:rPr>
        <w:t xml:space="preserve">（3）在报价内所能提供的备品备件列表注明。 </w:t>
      </w:r>
    </w:p>
    <w:p w14:paraId="421E4B2A">
      <w:pPr>
        <w:spacing w:line="360" w:lineRule="auto"/>
        <w:ind w:firstLine="600" w:firstLineChars="250"/>
        <w:rPr>
          <w:rFonts w:hint="eastAsia" w:ascii="宋体" w:hAnsi="宋体" w:eastAsia="宋体" w:cs="宋体"/>
          <w:color w:val="000000"/>
          <w:sz w:val="24"/>
          <w:szCs w:val="24"/>
        </w:rPr>
      </w:pPr>
      <w:r>
        <w:rPr>
          <w:rFonts w:hint="eastAsia" w:ascii="宋体" w:hAnsi="宋体" w:eastAsia="宋体" w:cs="宋体"/>
          <w:color w:val="000000"/>
          <w:sz w:val="24"/>
          <w:szCs w:val="24"/>
        </w:rPr>
        <w:t>（4）报价单位必须在接到报价通知书后3日内，向询价人提供完整的报价产品的样品及相关资料，由询价单位进行确认。</w:t>
      </w:r>
    </w:p>
    <w:p w14:paraId="60E8E65F">
      <w:pPr>
        <w:spacing w:line="360" w:lineRule="auto"/>
        <w:ind w:firstLine="600" w:firstLineChars="250"/>
        <w:rPr>
          <w:rFonts w:hint="eastAsia" w:ascii="宋体" w:hAnsi="宋体" w:eastAsia="宋体" w:cs="宋体"/>
          <w:color w:val="000000"/>
          <w:sz w:val="24"/>
          <w:szCs w:val="24"/>
        </w:rPr>
      </w:pPr>
      <w:r>
        <w:rPr>
          <w:rFonts w:hint="eastAsia" w:ascii="宋体" w:hAnsi="宋体" w:eastAsia="宋体" w:cs="宋体"/>
          <w:color w:val="000000"/>
          <w:sz w:val="24"/>
          <w:szCs w:val="24"/>
        </w:rPr>
        <w:t>（</w:t>
      </w:r>
      <w:r>
        <w:rPr>
          <w:rFonts w:hint="eastAsia" w:ascii="宋体" w:hAnsi="宋体" w:eastAsia="宋体" w:cs="宋体"/>
          <w:color w:val="000000"/>
          <w:sz w:val="24"/>
          <w:szCs w:val="24"/>
          <w:lang w:val="en-US" w:eastAsia="zh-CN"/>
        </w:rPr>
        <w:t>5</w:t>
      </w:r>
      <w:r>
        <w:rPr>
          <w:rFonts w:hint="eastAsia" w:ascii="宋体" w:hAnsi="宋体" w:eastAsia="宋体" w:cs="宋体"/>
          <w:color w:val="000000"/>
          <w:sz w:val="24"/>
          <w:szCs w:val="24"/>
        </w:rPr>
        <w:t>）设备的保修期为</w:t>
      </w:r>
      <w:r>
        <w:rPr>
          <w:rFonts w:hint="eastAsia" w:ascii="宋体" w:hAnsi="宋体" w:eastAsia="宋体" w:cs="宋体"/>
          <w:color w:val="000000"/>
          <w:sz w:val="24"/>
          <w:szCs w:val="24"/>
          <w:lang w:val="en-US" w:eastAsia="zh-CN"/>
        </w:rPr>
        <w:t>工程竣工</w:t>
      </w:r>
      <w:r>
        <w:rPr>
          <w:rFonts w:hint="eastAsia" w:ascii="宋体" w:hAnsi="宋体" w:eastAsia="宋体" w:cs="宋体"/>
          <w:color w:val="000000"/>
          <w:sz w:val="24"/>
          <w:szCs w:val="24"/>
        </w:rPr>
        <w:t>验收合格之日起二年，质保期间，报价人应免费负责维护。</w:t>
      </w:r>
    </w:p>
    <w:p w14:paraId="312A31FC">
      <w:pPr>
        <w:spacing w:line="360" w:lineRule="auto"/>
        <w:ind w:firstLine="600" w:firstLineChars="250"/>
        <w:rPr>
          <w:rFonts w:hint="eastAsia" w:ascii="宋体" w:hAnsi="宋体" w:eastAsia="宋体" w:cs="宋体"/>
          <w:color w:val="000000"/>
          <w:sz w:val="24"/>
          <w:szCs w:val="24"/>
        </w:rPr>
      </w:pPr>
      <w:r>
        <w:rPr>
          <w:rFonts w:hint="eastAsia" w:ascii="宋体" w:hAnsi="宋体" w:eastAsia="宋体" w:cs="宋体"/>
          <w:color w:val="000000"/>
          <w:sz w:val="24"/>
          <w:szCs w:val="24"/>
        </w:rPr>
        <w:t>（</w:t>
      </w:r>
      <w:r>
        <w:rPr>
          <w:rFonts w:hint="eastAsia" w:ascii="宋体" w:hAnsi="宋体" w:eastAsia="宋体" w:cs="宋体"/>
          <w:color w:val="000000"/>
          <w:sz w:val="24"/>
          <w:szCs w:val="24"/>
          <w:lang w:val="en-US" w:eastAsia="zh-CN"/>
        </w:rPr>
        <w:t>6</w:t>
      </w:r>
      <w:r>
        <w:rPr>
          <w:rFonts w:hint="eastAsia" w:ascii="宋体" w:hAnsi="宋体" w:eastAsia="宋体" w:cs="宋体"/>
          <w:color w:val="000000"/>
          <w:sz w:val="24"/>
          <w:szCs w:val="24"/>
        </w:rPr>
        <w:t>）报价人能提供２４小时全天候召修服务，接到故障电话后2</w:t>
      </w:r>
      <w:r>
        <w:rPr>
          <w:rFonts w:hint="eastAsia" w:ascii="宋体" w:hAnsi="宋体" w:eastAsia="宋体" w:cs="宋体"/>
          <w:color w:val="000000"/>
          <w:sz w:val="24"/>
          <w:szCs w:val="24"/>
          <w:lang w:val="en-US" w:eastAsia="zh-CN"/>
        </w:rPr>
        <w:t>4</w:t>
      </w:r>
      <w:r>
        <w:rPr>
          <w:rFonts w:hint="eastAsia" w:ascii="宋体" w:hAnsi="宋体" w:eastAsia="宋体" w:cs="宋体"/>
          <w:color w:val="000000"/>
          <w:sz w:val="24"/>
          <w:szCs w:val="24"/>
        </w:rPr>
        <w:t>小时内赶到现场维修。</w:t>
      </w:r>
    </w:p>
    <w:p w14:paraId="7A69C480">
      <w:pPr>
        <w:spacing w:line="360" w:lineRule="auto"/>
        <w:ind w:firstLine="600" w:firstLineChars="250"/>
        <w:rPr>
          <w:rFonts w:hint="eastAsia" w:ascii="宋体" w:hAnsi="宋体" w:eastAsia="宋体" w:cs="宋体"/>
          <w:color w:val="000000"/>
          <w:sz w:val="24"/>
          <w:szCs w:val="24"/>
        </w:rPr>
      </w:pPr>
      <w:r>
        <w:rPr>
          <w:rFonts w:hint="eastAsia" w:ascii="宋体" w:hAnsi="宋体" w:eastAsia="宋体" w:cs="宋体"/>
          <w:color w:val="000000"/>
          <w:sz w:val="24"/>
          <w:szCs w:val="24"/>
        </w:rPr>
        <w:t>（</w:t>
      </w:r>
      <w:r>
        <w:rPr>
          <w:rFonts w:hint="eastAsia" w:ascii="宋体" w:hAnsi="宋体" w:eastAsia="宋体" w:cs="宋体"/>
          <w:color w:val="000000"/>
          <w:sz w:val="24"/>
          <w:szCs w:val="24"/>
          <w:lang w:val="en-US" w:eastAsia="zh-CN"/>
        </w:rPr>
        <w:t>7</w:t>
      </w:r>
      <w:r>
        <w:rPr>
          <w:rFonts w:hint="eastAsia" w:ascii="宋体" w:hAnsi="宋体" w:eastAsia="宋体" w:cs="宋体"/>
          <w:color w:val="000000"/>
          <w:sz w:val="24"/>
          <w:szCs w:val="24"/>
        </w:rPr>
        <w:t>）报价人必须长期提供优良的技术支持及备品备件的优惠供应。</w:t>
      </w:r>
    </w:p>
    <w:p w14:paraId="6FD10631">
      <w:pPr>
        <w:spacing w:line="360" w:lineRule="auto"/>
        <w:ind w:firstLine="600" w:firstLineChars="250"/>
        <w:rPr>
          <w:rFonts w:hint="eastAsia" w:ascii="宋体" w:hAnsi="宋体" w:eastAsia="宋体" w:cs="宋体"/>
          <w:color w:val="000000"/>
          <w:sz w:val="24"/>
          <w:szCs w:val="24"/>
        </w:rPr>
      </w:pPr>
      <w:r>
        <w:rPr>
          <w:rFonts w:hint="eastAsia" w:ascii="宋体" w:hAnsi="宋体" w:eastAsia="宋体" w:cs="宋体"/>
          <w:color w:val="000000"/>
          <w:sz w:val="24"/>
          <w:szCs w:val="24"/>
        </w:rPr>
        <w:t>（</w:t>
      </w:r>
      <w:r>
        <w:rPr>
          <w:rFonts w:hint="eastAsia" w:ascii="宋体" w:hAnsi="宋体" w:eastAsia="宋体" w:cs="宋体"/>
          <w:color w:val="000000"/>
          <w:sz w:val="24"/>
          <w:szCs w:val="24"/>
          <w:lang w:val="en-US" w:eastAsia="zh-CN"/>
        </w:rPr>
        <w:t>8</w:t>
      </w:r>
      <w:r>
        <w:rPr>
          <w:rFonts w:hint="eastAsia" w:ascii="宋体" w:hAnsi="宋体" w:eastAsia="宋体" w:cs="宋体"/>
          <w:color w:val="000000"/>
          <w:sz w:val="24"/>
          <w:szCs w:val="24"/>
        </w:rPr>
        <w:t>）提供详细的售后服务承诺书，并列出保修期过后维护及保养服务费用。</w:t>
      </w:r>
    </w:p>
    <w:p w14:paraId="5A6157FB">
      <w:pPr>
        <w:spacing w:line="360" w:lineRule="auto"/>
        <w:ind w:firstLine="360" w:firstLineChars="150"/>
        <w:rPr>
          <w:rFonts w:hint="eastAsia" w:ascii="宋体" w:hAnsi="宋体" w:eastAsia="宋体" w:cs="宋体"/>
          <w:color w:val="000000"/>
          <w:sz w:val="24"/>
          <w:szCs w:val="24"/>
        </w:rPr>
      </w:pPr>
      <w:r>
        <w:rPr>
          <w:rFonts w:hint="eastAsia" w:ascii="宋体" w:hAnsi="宋体" w:eastAsia="宋体" w:cs="宋体"/>
          <w:color w:val="000000"/>
          <w:sz w:val="24"/>
          <w:szCs w:val="24"/>
          <w:lang w:val="en-US" w:eastAsia="zh-CN"/>
        </w:rPr>
        <w:t>六</w:t>
      </w:r>
      <w:r>
        <w:rPr>
          <w:rFonts w:hint="eastAsia" w:ascii="宋体" w:hAnsi="宋体" w:eastAsia="宋体" w:cs="宋体"/>
          <w:color w:val="000000"/>
          <w:sz w:val="24"/>
          <w:szCs w:val="24"/>
        </w:rPr>
        <w:t>、询价其他说明：</w:t>
      </w:r>
    </w:p>
    <w:p w14:paraId="0EA21ECC">
      <w:pPr>
        <w:spacing w:line="360" w:lineRule="auto"/>
        <w:ind w:firstLine="360" w:firstLineChars="150"/>
        <w:rPr>
          <w:rFonts w:hint="eastAsia" w:ascii="宋体" w:hAnsi="宋体" w:eastAsia="宋体" w:cs="宋体"/>
          <w:color w:val="000000"/>
          <w:sz w:val="24"/>
          <w:szCs w:val="24"/>
        </w:rPr>
      </w:pPr>
      <w:r>
        <w:rPr>
          <w:rFonts w:hint="eastAsia" w:ascii="宋体" w:hAnsi="宋体" w:eastAsia="宋体" w:cs="宋体"/>
          <w:color w:val="000000"/>
          <w:sz w:val="24"/>
          <w:szCs w:val="24"/>
        </w:rPr>
        <w:t>1、报价人必须在报名日期截止前缴纳报价保证金，保证金</w:t>
      </w:r>
      <w:r>
        <w:rPr>
          <w:rFonts w:hint="eastAsia" w:ascii="宋体" w:hAnsi="宋体" w:eastAsia="宋体" w:cs="宋体"/>
          <w:color w:val="000000"/>
          <w:sz w:val="24"/>
          <w:szCs w:val="24"/>
          <w:highlight w:val="yellow"/>
          <w:lang w:val="en-US" w:eastAsia="zh-CN"/>
        </w:rPr>
        <w:t>贰万元</w:t>
      </w:r>
      <w:r>
        <w:rPr>
          <w:rFonts w:hint="eastAsia" w:ascii="宋体" w:hAnsi="宋体" w:eastAsia="宋体" w:cs="宋体"/>
          <w:color w:val="000000"/>
          <w:sz w:val="24"/>
          <w:szCs w:val="24"/>
        </w:rPr>
        <w:t>。（打款时请注明：</w:t>
      </w:r>
      <w:r>
        <w:rPr>
          <w:rFonts w:hint="eastAsia" w:ascii="宋体" w:hAnsi="宋体" w:eastAsia="宋体" w:cs="宋体"/>
          <w:color w:val="000000"/>
          <w:sz w:val="24"/>
          <w:szCs w:val="24"/>
          <w:lang w:val="en-US" w:eastAsia="zh-CN"/>
        </w:rPr>
        <w:t>泰府名邸（二期）复工续建项目人防防化设备制作安装</w:t>
      </w:r>
      <w:r>
        <w:rPr>
          <w:rFonts w:hint="eastAsia" w:ascii="宋体" w:hAnsi="宋体" w:eastAsia="宋体" w:cs="宋体"/>
          <w:color w:val="000000"/>
          <w:sz w:val="24"/>
          <w:szCs w:val="24"/>
        </w:rPr>
        <w:t>报名保证金）。</w:t>
      </w:r>
    </w:p>
    <w:p w14:paraId="0DFABA66">
      <w:pPr>
        <w:spacing w:line="360" w:lineRule="auto"/>
        <w:ind w:firstLine="360" w:firstLineChars="150"/>
        <w:rPr>
          <w:rFonts w:hint="eastAsia" w:ascii="宋体" w:hAnsi="宋体" w:eastAsia="宋体" w:cs="宋体"/>
          <w:color w:val="000000"/>
          <w:sz w:val="24"/>
          <w:szCs w:val="24"/>
        </w:rPr>
      </w:pPr>
      <w:r>
        <w:rPr>
          <w:rFonts w:hint="eastAsia" w:ascii="宋体" w:hAnsi="宋体" w:eastAsia="宋体" w:cs="宋体"/>
          <w:color w:val="000000"/>
          <w:sz w:val="24"/>
          <w:szCs w:val="24"/>
        </w:rPr>
        <w:t>2、报价保证金汇缴及退付以转账形式进行。报价保证金款项必须从报价人的账户中汇出。报价保证金必须在报名日期截止前到达淮南新启昂建设工程有限公司银行账户。</w:t>
      </w:r>
    </w:p>
    <w:p w14:paraId="29021258">
      <w:pPr>
        <w:spacing w:line="360" w:lineRule="auto"/>
        <w:ind w:firstLine="360" w:firstLineChars="150"/>
        <w:rPr>
          <w:rFonts w:hint="eastAsia" w:ascii="宋体" w:hAnsi="宋体" w:eastAsia="宋体" w:cs="宋体"/>
          <w:color w:val="000000"/>
          <w:sz w:val="24"/>
          <w:szCs w:val="24"/>
        </w:rPr>
      </w:pPr>
      <w:r>
        <w:rPr>
          <w:rFonts w:hint="eastAsia" w:ascii="宋体" w:hAnsi="宋体" w:eastAsia="宋体" w:cs="宋体"/>
          <w:color w:val="000000"/>
          <w:sz w:val="24"/>
          <w:szCs w:val="24"/>
        </w:rPr>
        <w:t>名称：淮南新启昂建设工程有限公司</w:t>
      </w:r>
    </w:p>
    <w:p w14:paraId="6FB99197">
      <w:pPr>
        <w:spacing w:line="360" w:lineRule="auto"/>
        <w:ind w:firstLine="360" w:firstLineChars="150"/>
        <w:rPr>
          <w:rFonts w:hint="eastAsia" w:ascii="宋体" w:hAnsi="宋体" w:eastAsia="宋体" w:cs="宋体"/>
          <w:color w:val="000000"/>
          <w:sz w:val="24"/>
          <w:szCs w:val="24"/>
        </w:rPr>
      </w:pPr>
      <w:r>
        <w:rPr>
          <w:rFonts w:hint="eastAsia" w:ascii="宋体" w:hAnsi="宋体" w:eastAsia="宋体" w:cs="宋体"/>
          <w:color w:val="000000"/>
          <w:sz w:val="24"/>
          <w:szCs w:val="24"/>
        </w:rPr>
        <w:t>账号：344071100013000374109</w:t>
      </w:r>
    </w:p>
    <w:p w14:paraId="6F2DCD1B">
      <w:pPr>
        <w:spacing w:line="360" w:lineRule="auto"/>
        <w:ind w:firstLine="360" w:firstLineChars="150"/>
        <w:rPr>
          <w:rFonts w:hint="eastAsia" w:ascii="宋体" w:hAnsi="宋体" w:eastAsia="宋体" w:cs="宋体"/>
          <w:color w:val="000000"/>
          <w:sz w:val="24"/>
          <w:szCs w:val="24"/>
        </w:rPr>
      </w:pPr>
      <w:r>
        <w:rPr>
          <w:rFonts w:hint="eastAsia" w:ascii="宋体" w:hAnsi="宋体" w:eastAsia="宋体" w:cs="宋体"/>
          <w:color w:val="000000"/>
          <w:sz w:val="24"/>
          <w:szCs w:val="24"/>
        </w:rPr>
        <w:t>开户行：交通银行股份有限公司淮南分行</w:t>
      </w:r>
    </w:p>
    <w:p w14:paraId="7D544CC5">
      <w:pPr>
        <w:spacing w:line="360" w:lineRule="auto"/>
        <w:ind w:firstLine="360" w:firstLineChars="150"/>
        <w:rPr>
          <w:rFonts w:hint="eastAsia" w:ascii="宋体" w:hAnsi="宋体" w:eastAsia="宋体" w:cs="宋体"/>
          <w:color w:val="000000"/>
          <w:sz w:val="24"/>
          <w:szCs w:val="24"/>
        </w:rPr>
      </w:pPr>
      <w:r>
        <w:rPr>
          <w:rFonts w:hint="eastAsia" w:ascii="宋体" w:hAnsi="宋体" w:eastAsia="宋体" w:cs="宋体"/>
          <w:color w:val="000000"/>
          <w:sz w:val="24"/>
          <w:szCs w:val="24"/>
        </w:rPr>
        <w:t>地址：安徽省淮南市潘集区田集街道政务新区北京路与齐云山路交叉口原潘集地税局大楼405</w:t>
      </w:r>
    </w:p>
    <w:p w14:paraId="074844DD">
      <w:pPr>
        <w:spacing w:line="360" w:lineRule="auto"/>
        <w:ind w:firstLine="360" w:firstLineChars="150"/>
        <w:rPr>
          <w:rFonts w:hint="eastAsia" w:ascii="宋体" w:hAnsi="宋体" w:eastAsia="宋体" w:cs="宋体"/>
          <w:color w:val="000000"/>
          <w:sz w:val="24"/>
          <w:szCs w:val="24"/>
        </w:rPr>
      </w:pPr>
      <w:r>
        <w:rPr>
          <w:rFonts w:hint="eastAsia" w:ascii="宋体" w:hAnsi="宋体" w:eastAsia="宋体" w:cs="宋体"/>
          <w:color w:val="000000"/>
          <w:sz w:val="24"/>
          <w:szCs w:val="24"/>
        </w:rPr>
        <w:t>如被选定为成交报价人，询价人将不退还报价人报价保证金，此报价保证金</w:t>
      </w:r>
      <w:r>
        <w:rPr>
          <w:rFonts w:hint="eastAsia" w:ascii="宋体" w:hAnsi="宋体" w:eastAsia="宋体" w:cs="宋体"/>
          <w:color w:val="000000"/>
          <w:sz w:val="24"/>
          <w:szCs w:val="24"/>
          <w:highlight w:val="yellow"/>
          <w:lang w:val="en-US" w:eastAsia="zh-CN"/>
        </w:rPr>
        <w:t>贰万元</w:t>
      </w:r>
      <w:r>
        <w:rPr>
          <w:rFonts w:hint="eastAsia" w:ascii="宋体" w:hAnsi="宋体" w:eastAsia="宋体" w:cs="宋体"/>
          <w:color w:val="000000"/>
          <w:sz w:val="24"/>
          <w:szCs w:val="24"/>
        </w:rPr>
        <w:t>将做为履约保证金。如未被选中的报价人，询价人将在开启报价文件后10个工作日内退还报价人报价保证金。</w:t>
      </w:r>
    </w:p>
    <w:p w14:paraId="71967ABD">
      <w:pPr>
        <w:spacing w:line="360" w:lineRule="auto"/>
        <w:ind w:firstLine="360" w:firstLineChars="150"/>
        <w:rPr>
          <w:rFonts w:hint="eastAsia" w:ascii="宋体" w:hAnsi="宋体" w:eastAsia="宋体" w:cs="宋体"/>
          <w:color w:val="000000"/>
          <w:sz w:val="24"/>
          <w:szCs w:val="24"/>
        </w:rPr>
      </w:pPr>
      <w:r>
        <w:rPr>
          <w:rFonts w:hint="eastAsia" w:ascii="宋体" w:hAnsi="宋体" w:eastAsia="宋体" w:cs="宋体"/>
          <w:color w:val="000000"/>
          <w:sz w:val="24"/>
          <w:szCs w:val="24"/>
        </w:rPr>
        <w:t>3、报价人必须认真检查、清点领取的询价文件，确定是否与承包范围相符，如有任何缺漏、字迹不清楚等，报价人必须立即通知询价人，以便纠正上述的缺漏、字迹不清楚等。</w:t>
      </w:r>
    </w:p>
    <w:p w14:paraId="4F05F44D">
      <w:pPr>
        <w:spacing w:line="360" w:lineRule="auto"/>
        <w:ind w:firstLine="360" w:firstLineChars="150"/>
        <w:rPr>
          <w:rFonts w:hint="eastAsia" w:ascii="宋体" w:hAnsi="宋体" w:eastAsia="宋体" w:cs="宋体"/>
          <w:color w:val="000000"/>
          <w:sz w:val="24"/>
          <w:szCs w:val="24"/>
        </w:rPr>
      </w:pPr>
      <w:r>
        <w:rPr>
          <w:rFonts w:hint="eastAsia" w:ascii="宋体" w:hAnsi="宋体" w:eastAsia="宋体" w:cs="宋体"/>
          <w:color w:val="000000"/>
          <w:sz w:val="24"/>
          <w:szCs w:val="24"/>
        </w:rPr>
        <w:t>4、报价人不得在未经授权之前对询价文件的内容</w:t>
      </w:r>
      <w:r>
        <w:rPr>
          <w:rFonts w:hint="eastAsia" w:ascii="宋体" w:hAnsi="宋体" w:eastAsia="宋体" w:cs="宋体"/>
          <w:sz w:val="24"/>
          <w:szCs w:val="24"/>
        </w:rPr>
        <w:t>作任何修改或删节，否则其报价</w:t>
      </w:r>
      <w:r>
        <w:rPr>
          <w:rFonts w:hint="eastAsia" w:ascii="宋体" w:hAnsi="宋体" w:eastAsia="宋体" w:cs="宋体"/>
          <w:color w:val="000000"/>
          <w:sz w:val="24"/>
          <w:szCs w:val="24"/>
        </w:rPr>
        <w:t>文件将作废而不被接受。</w:t>
      </w:r>
    </w:p>
    <w:p w14:paraId="759616DC">
      <w:pPr>
        <w:spacing w:line="360" w:lineRule="auto"/>
        <w:ind w:firstLine="360" w:firstLineChars="150"/>
        <w:rPr>
          <w:rFonts w:hint="eastAsia" w:ascii="宋体" w:hAnsi="宋体" w:eastAsia="宋体" w:cs="宋体"/>
          <w:color w:val="000000"/>
          <w:sz w:val="24"/>
          <w:szCs w:val="24"/>
        </w:rPr>
      </w:pPr>
      <w:r>
        <w:rPr>
          <w:rFonts w:hint="eastAsia" w:ascii="宋体" w:hAnsi="宋体" w:eastAsia="宋体" w:cs="宋体"/>
          <w:color w:val="000000"/>
          <w:sz w:val="24"/>
          <w:szCs w:val="24"/>
        </w:rPr>
        <w:t>5、报价人须将上述报价文件一式两份加盖单位公章及法人代表或法人委托人印鉴后装于密封的封袋内并加盖骑缝章。</w:t>
      </w:r>
    </w:p>
    <w:p w14:paraId="78ABA7EE">
      <w:pPr>
        <w:spacing w:line="360" w:lineRule="auto"/>
        <w:ind w:firstLine="360" w:firstLineChars="150"/>
        <w:rPr>
          <w:rFonts w:hint="eastAsia" w:ascii="宋体" w:hAnsi="宋体" w:eastAsia="宋体" w:cs="宋体"/>
          <w:color w:val="000000"/>
          <w:sz w:val="24"/>
          <w:szCs w:val="24"/>
        </w:rPr>
      </w:pPr>
      <w:r>
        <w:rPr>
          <w:rFonts w:hint="eastAsia" w:ascii="宋体" w:hAnsi="宋体" w:eastAsia="宋体" w:cs="宋体"/>
          <w:color w:val="000000"/>
          <w:sz w:val="24"/>
          <w:szCs w:val="24"/>
        </w:rPr>
        <w:t>6、不论报价人的报价结果如何，报价人应自行承担报价所发生的任何费用。</w:t>
      </w:r>
    </w:p>
    <w:p w14:paraId="57C6BC99">
      <w:pPr>
        <w:spacing w:line="360" w:lineRule="auto"/>
        <w:ind w:firstLine="360" w:firstLineChars="150"/>
        <w:rPr>
          <w:rFonts w:hint="eastAsia" w:ascii="宋体" w:hAnsi="宋体" w:eastAsia="宋体" w:cs="宋体"/>
          <w:color w:val="000000"/>
          <w:sz w:val="24"/>
          <w:szCs w:val="24"/>
        </w:rPr>
      </w:pPr>
      <w:r>
        <w:rPr>
          <w:rFonts w:hint="eastAsia" w:ascii="宋体" w:hAnsi="宋体" w:eastAsia="宋体" w:cs="宋体"/>
          <w:color w:val="000000"/>
          <w:sz w:val="24"/>
          <w:szCs w:val="24"/>
        </w:rPr>
        <w:t>7、本工程的报价有效期为报价截止日起计30个日历天以内。</w:t>
      </w:r>
    </w:p>
    <w:p w14:paraId="3F4CB965">
      <w:pPr>
        <w:spacing w:line="360" w:lineRule="auto"/>
        <w:ind w:firstLine="360" w:firstLineChars="150"/>
        <w:rPr>
          <w:rFonts w:hint="eastAsia" w:ascii="宋体" w:hAnsi="宋体" w:eastAsia="宋体" w:cs="宋体"/>
          <w:color w:val="000000"/>
          <w:sz w:val="24"/>
          <w:szCs w:val="24"/>
        </w:rPr>
      </w:pPr>
      <w:r>
        <w:rPr>
          <w:rFonts w:hint="eastAsia" w:ascii="宋体" w:hAnsi="宋体" w:eastAsia="宋体" w:cs="宋体"/>
          <w:color w:val="000000"/>
          <w:sz w:val="24"/>
          <w:szCs w:val="24"/>
        </w:rPr>
        <w:t>8、报价后，若询价单位对报价文件有疑问，询价人可通知报价单位进行询问。</w:t>
      </w:r>
    </w:p>
    <w:p w14:paraId="4A8CDBAB">
      <w:pPr>
        <w:spacing w:line="360" w:lineRule="auto"/>
        <w:ind w:firstLine="360" w:firstLineChars="150"/>
        <w:rPr>
          <w:rFonts w:hint="eastAsia" w:ascii="宋体" w:hAnsi="宋体" w:eastAsia="宋体" w:cs="宋体"/>
          <w:color w:val="000000"/>
          <w:sz w:val="24"/>
          <w:szCs w:val="24"/>
        </w:rPr>
      </w:pPr>
      <w:r>
        <w:rPr>
          <w:rFonts w:hint="eastAsia" w:ascii="宋体" w:hAnsi="宋体" w:eastAsia="宋体" w:cs="宋体"/>
          <w:color w:val="000000"/>
          <w:sz w:val="24"/>
          <w:szCs w:val="24"/>
        </w:rPr>
        <w:t>9、询价人不须对未报价人做不报价的解释；但会电话通知不报价或报价结果。</w:t>
      </w:r>
    </w:p>
    <w:p w14:paraId="0103857B">
      <w:pPr>
        <w:spacing w:line="360" w:lineRule="auto"/>
        <w:ind w:firstLine="360" w:firstLineChars="150"/>
        <w:rPr>
          <w:rFonts w:hint="eastAsia" w:ascii="宋体" w:hAnsi="宋体" w:eastAsia="宋体" w:cs="宋体"/>
          <w:color w:val="000000"/>
          <w:sz w:val="24"/>
          <w:szCs w:val="24"/>
        </w:rPr>
      </w:pPr>
      <w:r>
        <w:rPr>
          <w:rFonts w:hint="eastAsia" w:ascii="宋体" w:hAnsi="宋体" w:eastAsia="宋体" w:cs="宋体"/>
          <w:color w:val="000000"/>
          <w:sz w:val="24"/>
          <w:szCs w:val="24"/>
        </w:rPr>
        <w:t>10. 确定报价：本次询价为满足三家及以上经综合评价考察合格后，合理优质低价报价，两家转为竞争性谈判，一家转为单一谈判。</w:t>
      </w:r>
    </w:p>
    <w:p w14:paraId="523B7C78">
      <w:pPr>
        <w:spacing w:line="360" w:lineRule="auto"/>
        <w:ind w:firstLine="360" w:firstLineChars="150"/>
        <w:rPr>
          <w:rFonts w:hint="eastAsia" w:ascii="宋体" w:hAnsi="宋体" w:eastAsia="宋体" w:cs="宋体"/>
          <w:color w:val="000000"/>
          <w:sz w:val="24"/>
          <w:szCs w:val="24"/>
        </w:rPr>
      </w:pPr>
      <w:r>
        <w:rPr>
          <w:rFonts w:hint="eastAsia" w:ascii="宋体" w:hAnsi="宋体" w:eastAsia="宋体" w:cs="宋体"/>
          <w:color w:val="000000"/>
          <w:sz w:val="24"/>
          <w:szCs w:val="24"/>
          <w:lang w:val="en-US" w:eastAsia="zh-CN"/>
        </w:rPr>
        <w:t>七</w:t>
      </w:r>
      <w:r>
        <w:rPr>
          <w:rFonts w:hint="eastAsia" w:ascii="宋体" w:hAnsi="宋体" w:eastAsia="宋体" w:cs="宋体"/>
          <w:color w:val="000000"/>
          <w:sz w:val="24"/>
          <w:szCs w:val="24"/>
        </w:rPr>
        <w:t>、询价声明：</w:t>
      </w:r>
    </w:p>
    <w:p w14:paraId="0CA6883A">
      <w:pPr>
        <w:spacing w:line="360" w:lineRule="auto"/>
        <w:ind w:firstLine="360" w:firstLineChars="150"/>
        <w:rPr>
          <w:rFonts w:hint="eastAsia" w:ascii="宋体" w:hAnsi="宋体" w:eastAsia="宋体" w:cs="宋体"/>
          <w:color w:val="000000"/>
          <w:sz w:val="24"/>
          <w:szCs w:val="24"/>
        </w:rPr>
      </w:pPr>
      <w:r>
        <w:rPr>
          <w:rFonts w:hint="eastAsia" w:ascii="宋体" w:hAnsi="宋体" w:eastAsia="宋体" w:cs="宋体"/>
          <w:color w:val="000000"/>
          <w:sz w:val="24"/>
          <w:szCs w:val="24"/>
        </w:rPr>
        <w:t>1、本次询价，询价人设有最高报价限价并在开启报价时公布，超过最高限价的报价将被否定。</w:t>
      </w:r>
    </w:p>
    <w:p w14:paraId="6C2B7C59">
      <w:pPr>
        <w:spacing w:line="360" w:lineRule="auto"/>
        <w:ind w:firstLine="360" w:firstLineChars="150"/>
        <w:rPr>
          <w:rFonts w:hint="eastAsia" w:ascii="宋体" w:hAnsi="宋体" w:eastAsia="宋体" w:cs="宋体"/>
          <w:color w:val="000000"/>
          <w:sz w:val="24"/>
          <w:szCs w:val="24"/>
        </w:rPr>
      </w:pPr>
      <w:r>
        <w:rPr>
          <w:rFonts w:hint="eastAsia" w:ascii="宋体" w:hAnsi="宋体" w:eastAsia="宋体" w:cs="宋体"/>
          <w:color w:val="000000"/>
          <w:sz w:val="24"/>
          <w:szCs w:val="24"/>
        </w:rPr>
        <w:t>2、再次强调：严禁报价人以任何类似围标、串标形式的行为，如发现报价人有类似围标、串标行为，没收报价保证金，永久清理出询价人合作供应商范围，并由报价人承担由此带来的所有责任。</w:t>
      </w:r>
    </w:p>
    <w:p w14:paraId="6FC10340">
      <w:pPr>
        <w:spacing w:line="360" w:lineRule="auto"/>
        <w:ind w:firstLine="360" w:firstLineChars="150"/>
        <w:rPr>
          <w:rFonts w:hint="eastAsia" w:ascii="宋体" w:hAnsi="宋体" w:eastAsia="宋体" w:cs="宋体"/>
          <w:color w:val="000000"/>
          <w:sz w:val="24"/>
          <w:szCs w:val="24"/>
        </w:rPr>
      </w:pPr>
      <w:r>
        <w:rPr>
          <w:rFonts w:hint="eastAsia" w:ascii="宋体" w:hAnsi="宋体" w:eastAsia="宋体" w:cs="宋体"/>
          <w:color w:val="000000"/>
          <w:sz w:val="24"/>
          <w:szCs w:val="24"/>
        </w:rPr>
        <w:t>3、报价文件要求提供材料品牌，在施工中报价人必须按所提供的材料品牌进行施工。</w:t>
      </w:r>
    </w:p>
    <w:p w14:paraId="2F67C999">
      <w:pPr>
        <w:spacing w:line="360" w:lineRule="auto"/>
        <w:ind w:firstLine="360" w:firstLineChars="150"/>
        <w:rPr>
          <w:rFonts w:hint="eastAsia" w:ascii="宋体" w:hAnsi="宋体" w:eastAsia="宋体" w:cs="宋体"/>
          <w:color w:val="000000"/>
          <w:sz w:val="24"/>
          <w:szCs w:val="24"/>
        </w:rPr>
      </w:pPr>
      <w:r>
        <w:rPr>
          <w:rFonts w:hint="eastAsia" w:ascii="宋体" w:hAnsi="宋体" w:eastAsia="宋体" w:cs="宋体"/>
          <w:color w:val="000000"/>
          <w:sz w:val="24"/>
          <w:szCs w:val="24"/>
        </w:rPr>
        <w:t>4、本次询价在公司官网上发布询价公告及询价文件，询价人对本次询价具有解释权。</w:t>
      </w:r>
    </w:p>
    <w:p w14:paraId="60497963">
      <w:pPr>
        <w:spacing w:line="360" w:lineRule="auto"/>
        <w:ind w:firstLine="360" w:firstLineChars="150"/>
        <w:rPr>
          <w:rFonts w:hint="eastAsia" w:ascii="宋体" w:hAnsi="宋体" w:eastAsia="宋体" w:cs="宋体"/>
          <w:color w:val="000000"/>
          <w:sz w:val="24"/>
          <w:szCs w:val="24"/>
        </w:rPr>
      </w:pPr>
      <w:r>
        <w:rPr>
          <w:rFonts w:hint="eastAsia" w:ascii="宋体" w:hAnsi="宋体" w:eastAsia="宋体" w:cs="宋体"/>
          <w:color w:val="000000"/>
          <w:sz w:val="24"/>
          <w:szCs w:val="24"/>
        </w:rPr>
        <w:t>附件:1：《报价书》</w:t>
      </w:r>
    </w:p>
    <w:p w14:paraId="2F9E3A05">
      <w:pPr>
        <w:spacing w:line="360" w:lineRule="auto"/>
        <w:ind w:firstLine="360" w:firstLineChars="150"/>
        <w:rPr>
          <w:rFonts w:hint="eastAsia" w:ascii="宋体" w:hAnsi="宋体" w:eastAsia="宋体" w:cs="宋体"/>
          <w:color w:val="000000"/>
          <w:sz w:val="24"/>
          <w:szCs w:val="24"/>
        </w:rPr>
      </w:pPr>
      <w:r>
        <w:rPr>
          <w:rFonts w:hint="eastAsia" w:ascii="宋体" w:hAnsi="宋体" w:eastAsia="宋体" w:cs="宋体"/>
          <w:color w:val="000000"/>
          <w:sz w:val="24"/>
          <w:szCs w:val="24"/>
        </w:rPr>
        <w:t>附件2：法人授权委托书</w:t>
      </w:r>
    </w:p>
    <w:p w14:paraId="5CBA0EB2">
      <w:pPr>
        <w:spacing w:line="360" w:lineRule="auto"/>
        <w:ind w:firstLine="360" w:firstLineChars="150"/>
        <w:rPr>
          <w:rFonts w:hint="eastAsia" w:ascii="宋体" w:hAnsi="宋体" w:eastAsia="宋体" w:cs="宋体"/>
          <w:sz w:val="24"/>
          <w:szCs w:val="24"/>
          <w:u w:val="single"/>
        </w:rPr>
      </w:pPr>
      <w:r>
        <w:rPr>
          <w:rFonts w:hint="eastAsia" w:ascii="宋体" w:hAnsi="宋体" w:eastAsia="宋体" w:cs="宋体"/>
          <w:sz w:val="24"/>
          <w:szCs w:val="24"/>
        </w:rPr>
        <w:t>询价人联系地址：</w:t>
      </w:r>
      <w:r>
        <w:rPr>
          <w:rFonts w:hint="eastAsia" w:ascii="宋体" w:hAnsi="宋体" w:eastAsia="宋体" w:cs="宋体"/>
          <w:sz w:val="24"/>
          <w:szCs w:val="24"/>
          <w:u w:val="single"/>
        </w:rPr>
        <w:t xml:space="preserve"> 淮南</w:t>
      </w:r>
      <w:r>
        <w:rPr>
          <w:rFonts w:hint="eastAsia" w:ascii="宋体" w:hAnsi="宋体" w:eastAsia="宋体" w:cs="宋体"/>
          <w:sz w:val="24"/>
          <w:szCs w:val="24"/>
          <w:u w:val="single"/>
          <w:lang w:val="en-US" w:eastAsia="zh-CN"/>
        </w:rPr>
        <w:t>新启昂建设工程有限公司泰府名邸</w:t>
      </w:r>
      <w:r>
        <w:rPr>
          <w:rFonts w:hint="eastAsia" w:ascii="宋体" w:hAnsi="宋体" w:eastAsia="宋体" w:cs="宋体"/>
          <w:sz w:val="24"/>
          <w:szCs w:val="24"/>
          <w:u w:val="single"/>
        </w:rPr>
        <w:t xml:space="preserve">项目部    </w:t>
      </w:r>
    </w:p>
    <w:p w14:paraId="195C74CF">
      <w:pPr>
        <w:spacing w:line="360" w:lineRule="auto"/>
        <w:ind w:firstLine="360" w:firstLineChars="150"/>
        <w:rPr>
          <w:rFonts w:hint="eastAsia" w:ascii="宋体" w:hAnsi="宋体" w:eastAsia="宋体" w:cs="宋体"/>
          <w:sz w:val="24"/>
          <w:szCs w:val="24"/>
        </w:rPr>
      </w:pPr>
      <w:r>
        <w:rPr>
          <w:rFonts w:hint="eastAsia" w:ascii="宋体" w:hAnsi="宋体" w:eastAsia="宋体" w:cs="宋体"/>
          <w:sz w:val="24"/>
          <w:szCs w:val="24"/>
        </w:rPr>
        <w:t xml:space="preserve">联系人（商务）： </w:t>
      </w:r>
      <w:r>
        <w:rPr>
          <w:rFonts w:hint="eastAsia" w:ascii="宋体" w:hAnsi="宋体" w:eastAsia="宋体" w:cs="宋体"/>
          <w:sz w:val="24"/>
          <w:szCs w:val="24"/>
          <w:u w:val="single"/>
        </w:rPr>
        <w:t xml:space="preserve"> </w:t>
      </w:r>
      <w:r>
        <w:rPr>
          <w:rFonts w:hint="eastAsia" w:ascii="宋体" w:hAnsi="宋体" w:cs="宋体"/>
          <w:sz w:val="24"/>
          <w:szCs w:val="24"/>
          <w:u w:val="single"/>
          <w:lang w:val="en-US" w:eastAsia="zh-CN"/>
        </w:rPr>
        <w:t>胡亮</w:t>
      </w:r>
      <w:r>
        <w:rPr>
          <w:rFonts w:hint="eastAsia" w:ascii="宋体" w:hAnsi="宋体" w:eastAsia="宋体" w:cs="宋体"/>
          <w:sz w:val="24"/>
          <w:szCs w:val="24"/>
          <w:u w:val="single"/>
        </w:rPr>
        <w:t xml:space="preserve">        </w:t>
      </w:r>
      <w:r>
        <w:rPr>
          <w:rFonts w:hint="eastAsia" w:ascii="宋体" w:hAnsi="宋体" w:eastAsia="宋体" w:cs="宋体"/>
          <w:sz w:val="24"/>
          <w:szCs w:val="24"/>
        </w:rPr>
        <w:t xml:space="preserve">  </w:t>
      </w:r>
    </w:p>
    <w:p w14:paraId="7AABC8F2">
      <w:pPr>
        <w:spacing w:line="360" w:lineRule="auto"/>
        <w:ind w:firstLine="360" w:firstLineChars="150"/>
        <w:rPr>
          <w:rFonts w:hint="eastAsia" w:ascii="宋体" w:hAnsi="宋体" w:eastAsia="宋体" w:cs="宋体"/>
          <w:sz w:val="24"/>
          <w:szCs w:val="24"/>
        </w:rPr>
      </w:pPr>
      <w:r>
        <w:rPr>
          <w:rFonts w:hint="eastAsia" w:ascii="宋体" w:hAnsi="宋体" w:eastAsia="宋体" w:cs="宋体"/>
          <w:sz w:val="24"/>
          <w:szCs w:val="24"/>
        </w:rPr>
        <w:t>电话：</w:t>
      </w:r>
      <w:r>
        <w:rPr>
          <w:rFonts w:hint="eastAsia" w:ascii="宋体" w:hAnsi="宋体" w:eastAsia="宋体" w:cs="宋体"/>
          <w:sz w:val="24"/>
          <w:szCs w:val="24"/>
          <w:u w:val="single"/>
        </w:rPr>
        <w:t xml:space="preserve">  </w:t>
      </w:r>
      <w:r>
        <w:rPr>
          <w:rFonts w:hint="eastAsia" w:ascii="宋体" w:hAnsi="宋体" w:cs="宋体"/>
          <w:sz w:val="24"/>
          <w:szCs w:val="24"/>
          <w:u w:val="single"/>
          <w:lang w:val="en-US" w:eastAsia="zh-CN"/>
        </w:rPr>
        <w:t>13956467462</w:t>
      </w:r>
      <w:r>
        <w:rPr>
          <w:rFonts w:hint="eastAsia" w:ascii="宋体" w:hAnsi="宋体" w:eastAsia="宋体" w:cs="宋体"/>
          <w:sz w:val="24"/>
          <w:szCs w:val="24"/>
          <w:u w:val="single"/>
        </w:rPr>
        <w:t xml:space="preserve">          </w:t>
      </w:r>
    </w:p>
    <w:p w14:paraId="7043F2F1">
      <w:pPr>
        <w:spacing w:line="360" w:lineRule="auto"/>
        <w:ind w:firstLine="360" w:firstLineChars="150"/>
        <w:rPr>
          <w:rFonts w:hint="eastAsia" w:ascii="宋体" w:hAnsi="宋体" w:eastAsia="宋体" w:cs="宋体"/>
          <w:color w:val="000000"/>
          <w:sz w:val="24"/>
          <w:szCs w:val="24"/>
        </w:rPr>
      </w:pPr>
      <w:r>
        <w:rPr>
          <w:rFonts w:hint="eastAsia" w:ascii="宋体" w:hAnsi="宋体" w:eastAsia="宋体" w:cs="宋体"/>
          <w:color w:val="000000"/>
          <w:sz w:val="24"/>
          <w:szCs w:val="24"/>
        </w:rPr>
        <w:t>潘集项目联系人（现场负责人 ）：</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u w:val="single"/>
          <w:lang w:val="en-US" w:eastAsia="zh-CN"/>
        </w:rPr>
        <w:t>钱维亮19930115074</w:t>
      </w:r>
      <w:r>
        <w:rPr>
          <w:rFonts w:hint="eastAsia" w:ascii="宋体" w:hAnsi="宋体" w:eastAsia="宋体" w:cs="宋体"/>
          <w:color w:val="000000"/>
          <w:sz w:val="24"/>
          <w:szCs w:val="24"/>
          <w:u w:val="single"/>
        </w:rPr>
        <w:t xml:space="preserve"> </w:t>
      </w:r>
    </w:p>
    <w:p w14:paraId="7D28F2E1">
      <w:pPr>
        <w:spacing w:line="360" w:lineRule="auto"/>
        <w:rPr>
          <w:rFonts w:hint="eastAsia" w:ascii="宋体" w:hAnsi="宋体" w:eastAsia="宋体" w:cs="宋体"/>
          <w:color w:val="000000"/>
          <w:sz w:val="24"/>
          <w:szCs w:val="24"/>
        </w:rPr>
      </w:pPr>
    </w:p>
    <w:p w14:paraId="306D16BF">
      <w:pPr>
        <w:spacing w:line="360" w:lineRule="auto"/>
        <w:rPr>
          <w:rFonts w:hint="eastAsia" w:ascii="宋体" w:hAnsi="宋体" w:eastAsia="宋体" w:cs="宋体"/>
          <w:color w:val="000000"/>
          <w:sz w:val="24"/>
          <w:szCs w:val="24"/>
        </w:rPr>
      </w:pPr>
    </w:p>
    <w:p w14:paraId="57823F81">
      <w:pPr>
        <w:spacing w:line="360" w:lineRule="auto"/>
        <w:rPr>
          <w:rFonts w:hint="eastAsia" w:ascii="宋体" w:hAnsi="宋体" w:eastAsia="宋体" w:cs="宋体"/>
          <w:color w:val="000000"/>
          <w:sz w:val="24"/>
          <w:szCs w:val="24"/>
        </w:rPr>
      </w:pPr>
    </w:p>
    <w:p w14:paraId="0E593AEC">
      <w:pPr>
        <w:pStyle w:val="2"/>
        <w:rPr>
          <w:rFonts w:hint="eastAsia"/>
        </w:rPr>
      </w:pPr>
    </w:p>
    <w:p w14:paraId="69745814">
      <w:pPr>
        <w:spacing w:line="360" w:lineRule="auto"/>
        <w:rPr>
          <w:rFonts w:hint="eastAsia" w:ascii="宋体" w:hAnsi="宋体" w:eastAsia="宋体" w:cs="宋体"/>
          <w:color w:val="000000"/>
          <w:sz w:val="24"/>
          <w:szCs w:val="24"/>
        </w:rPr>
      </w:pPr>
    </w:p>
    <w:p w14:paraId="492AB23C">
      <w:pPr>
        <w:spacing w:line="360" w:lineRule="auto"/>
        <w:rPr>
          <w:rFonts w:hint="eastAsia" w:ascii="宋体" w:hAnsi="宋体" w:eastAsia="宋体" w:cs="宋体"/>
          <w:color w:val="000000"/>
          <w:sz w:val="24"/>
          <w:szCs w:val="24"/>
        </w:rPr>
      </w:pPr>
      <w:r>
        <w:rPr>
          <w:rFonts w:hint="eastAsia" w:ascii="宋体" w:hAnsi="宋体" w:eastAsia="宋体" w:cs="宋体"/>
          <w:color w:val="000000"/>
          <w:sz w:val="24"/>
          <w:szCs w:val="24"/>
        </w:rPr>
        <w:t>附件1：</w:t>
      </w:r>
      <w:r>
        <w:rPr>
          <w:rFonts w:hint="eastAsia" w:ascii="宋体" w:hAnsi="宋体" w:eastAsia="宋体" w:cs="宋体"/>
          <w:color w:val="000000"/>
          <w:sz w:val="24"/>
          <w:szCs w:val="24"/>
        </w:rPr>
        <w:tab/>
      </w:r>
    </w:p>
    <w:p w14:paraId="55B4A586">
      <w:pPr>
        <w:spacing w:line="360" w:lineRule="auto"/>
        <w:ind w:firstLine="540" w:firstLineChars="150"/>
        <w:jc w:val="center"/>
        <w:rPr>
          <w:rFonts w:hint="eastAsia" w:ascii="宋体" w:hAnsi="宋体" w:eastAsia="宋体" w:cs="宋体"/>
          <w:color w:val="000000"/>
          <w:sz w:val="28"/>
          <w:szCs w:val="28"/>
        </w:rPr>
      </w:pPr>
      <w:r>
        <w:rPr>
          <w:rFonts w:hint="eastAsia" w:ascii="宋体" w:hAnsi="宋体" w:eastAsia="宋体" w:cs="宋体"/>
          <w:color w:val="000000"/>
          <w:sz w:val="36"/>
          <w:szCs w:val="36"/>
        </w:rPr>
        <w:t>报价书</w:t>
      </w:r>
    </w:p>
    <w:p w14:paraId="3BD2D2C6">
      <w:pPr>
        <w:spacing w:line="360" w:lineRule="auto"/>
        <w:rPr>
          <w:rFonts w:hint="eastAsia" w:ascii="宋体" w:hAnsi="宋体" w:eastAsia="宋体" w:cs="宋体"/>
          <w:color w:val="000000"/>
          <w:sz w:val="24"/>
          <w:szCs w:val="24"/>
        </w:rPr>
      </w:pPr>
      <w:r>
        <w:rPr>
          <w:rFonts w:hint="eastAsia" w:ascii="宋体" w:hAnsi="宋体" w:eastAsia="宋体" w:cs="宋体"/>
          <w:color w:val="000000"/>
          <w:sz w:val="24"/>
          <w:szCs w:val="24"/>
          <w:lang w:val="en-US" w:eastAsia="zh-CN"/>
        </w:rPr>
        <w:t>淮南新启昂</w:t>
      </w:r>
      <w:r>
        <w:rPr>
          <w:rFonts w:hint="eastAsia" w:ascii="宋体" w:hAnsi="宋体" w:eastAsia="宋体" w:cs="宋体"/>
          <w:color w:val="000000"/>
          <w:sz w:val="24"/>
          <w:szCs w:val="24"/>
        </w:rPr>
        <w:t>建设工程有限公司：</w:t>
      </w:r>
    </w:p>
    <w:p w14:paraId="68A3502D">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根据已收到</w:t>
      </w:r>
      <w:r>
        <w:rPr>
          <w:rFonts w:hint="eastAsia" w:ascii="宋体" w:hAnsi="宋体" w:eastAsia="宋体" w:cs="宋体"/>
          <w:sz w:val="24"/>
          <w:szCs w:val="24"/>
          <w:lang w:val="en-US" w:eastAsia="zh-CN"/>
        </w:rPr>
        <w:t>泰府名邸项目（二期）复工续建项目人防防化设备制作安装</w:t>
      </w:r>
      <w:r>
        <w:rPr>
          <w:rFonts w:hint="eastAsia" w:ascii="宋体" w:hAnsi="宋体" w:eastAsia="宋体" w:cs="宋体"/>
          <w:color w:val="000000"/>
          <w:sz w:val="24"/>
          <w:szCs w:val="24"/>
        </w:rPr>
        <w:t>的询价文件，我单位经考察现场和研究上述工程询价文件后，我方报价如下：</w:t>
      </w:r>
    </w:p>
    <w:p w14:paraId="4D11CA59">
      <w:pPr>
        <w:spacing w:line="360" w:lineRule="auto"/>
        <w:jc w:val="center"/>
        <w:rPr>
          <w:rFonts w:hint="eastAsia" w:ascii="宋体" w:hAnsi="宋体" w:eastAsia="宋体" w:cs="宋体"/>
          <w:color w:val="000000"/>
          <w:sz w:val="24"/>
          <w:szCs w:val="24"/>
        </w:rPr>
      </w:pPr>
      <w:r>
        <w:rPr>
          <w:rFonts w:hint="eastAsia" w:ascii="宋体" w:hAnsi="宋体" w:eastAsia="宋体" w:cs="宋体"/>
          <w:color w:val="000000"/>
          <w:sz w:val="24"/>
          <w:szCs w:val="24"/>
        </w:rPr>
        <w:t>工程报价明细表</w:t>
      </w:r>
    </w:p>
    <w:tbl>
      <w:tblPr>
        <w:tblStyle w:val="5"/>
        <w:tblW w:w="13095"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87"/>
        <w:gridCol w:w="2215"/>
        <w:gridCol w:w="3829"/>
        <w:gridCol w:w="885"/>
        <w:gridCol w:w="1080"/>
        <w:gridCol w:w="1425"/>
        <w:gridCol w:w="1425"/>
        <w:gridCol w:w="1560"/>
      </w:tblGrid>
      <w:tr w14:paraId="79398B5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jc w:val="center"/>
        </w:trPr>
        <w:tc>
          <w:tcPr>
            <w:tcW w:w="6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8B8813">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序号</w:t>
            </w:r>
          </w:p>
        </w:tc>
        <w:tc>
          <w:tcPr>
            <w:tcW w:w="2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11D8BB">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名称</w:t>
            </w:r>
          </w:p>
        </w:tc>
        <w:tc>
          <w:tcPr>
            <w:tcW w:w="38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465842">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规格型号</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6B4049">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单位</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007810">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工程量</w:t>
            </w:r>
          </w:p>
        </w:tc>
        <w:tc>
          <w:tcPr>
            <w:tcW w:w="14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DBDBEA">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单价（元）</w:t>
            </w:r>
          </w:p>
        </w:tc>
        <w:tc>
          <w:tcPr>
            <w:tcW w:w="14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533C2E">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总价（元）</w:t>
            </w: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6753BB">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备注</w:t>
            </w:r>
          </w:p>
        </w:tc>
      </w:tr>
      <w:tr w14:paraId="3E8984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55" w:hRule="atLeast"/>
          <w:jc w:val="center"/>
        </w:trPr>
        <w:tc>
          <w:tcPr>
            <w:tcW w:w="6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5CA31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22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1B5F0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电动离心风机</w:t>
            </w:r>
          </w:p>
        </w:tc>
        <w:tc>
          <w:tcPr>
            <w:tcW w:w="3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59BA7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T4-72-5,1450rpm，6091m3/h,641Pa,2.2KW</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57A91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A85E9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1D4523">
            <w:pPr>
              <w:jc w:val="center"/>
              <w:rPr>
                <w:rFonts w:hint="eastAsia" w:ascii="宋体" w:hAnsi="宋体" w:eastAsia="宋体" w:cs="宋体"/>
                <w:i w:val="0"/>
                <w:iCs w:val="0"/>
                <w:color w:val="000000"/>
                <w:sz w:val="24"/>
                <w:szCs w:val="24"/>
                <w:u w:val="none"/>
              </w:rPr>
            </w:pP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F1C8CA">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4F41DF">
            <w:pPr>
              <w:jc w:val="center"/>
              <w:rPr>
                <w:rFonts w:hint="eastAsia" w:ascii="宋体" w:hAnsi="宋体" w:eastAsia="宋体" w:cs="宋体"/>
                <w:i w:val="0"/>
                <w:iCs w:val="0"/>
                <w:color w:val="000000"/>
                <w:sz w:val="24"/>
                <w:szCs w:val="24"/>
                <w:u w:val="none"/>
              </w:rPr>
            </w:pPr>
          </w:p>
        </w:tc>
      </w:tr>
      <w:tr w14:paraId="36F28B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0" w:hRule="atLeast"/>
          <w:jc w:val="center"/>
        </w:trPr>
        <w:tc>
          <w:tcPr>
            <w:tcW w:w="6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27B76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22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C72B0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电动离心风机</w:t>
            </w:r>
          </w:p>
        </w:tc>
        <w:tc>
          <w:tcPr>
            <w:tcW w:w="3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B0CB0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T4-79-3,2900rpm，2900m3/h,1069Pa,1.5KW</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09D4E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56E89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FBD8BE">
            <w:pPr>
              <w:jc w:val="center"/>
              <w:rPr>
                <w:rFonts w:hint="eastAsia" w:ascii="宋体" w:hAnsi="宋体" w:eastAsia="宋体" w:cs="宋体"/>
                <w:i w:val="0"/>
                <w:iCs w:val="0"/>
                <w:color w:val="000000"/>
                <w:sz w:val="24"/>
                <w:szCs w:val="24"/>
                <w:u w:val="none"/>
              </w:rPr>
            </w:pP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10CB31">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29AE11">
            <w:pPr>
              <w:jc w:val="center"/>
              <w:rPr>
                <w:rFonts w:hint="eastAsia" w:ascii="宋体" w:hAnsi="宋体" w:eastAsia="宋体" w:cs="宋体"/>
                <w:i w:val="0"/>
                <w:iCs w:val="0"/>
                <w:color w:val="000000"/>
                <w:sz w:val="24"/>
                <w:szCs w:val="24"/>
                <w:u w:val="none"/>
              </w:rPr>
            </w:pPr>
          </w:p>
        </w:tc>
      </w:tr>
      <w:tr w14:paraId="3FA5E4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5" w:hRule="atLeast"/>
          <w:jc w:val="center"/>
        </w:trPr>
        <w:tc>
          <w:tcPr>
            <w:tcW w:w="6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F1B29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22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2CF16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低噪声混流风机</w:t>
            </w:r>
          </w:p>
        </w:tc>
        <w:tc>
          <w:tcPr>
            <w:tcW w:w="3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084F2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HL3-2A-4.5A,66dB(A)，4945m3/h,431Pa,1.1KW,1450rpm</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4F1CC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7BA81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00AD6C">
            <w:pPr>
              <w:jc w:val="center"/>
              <w:rPr>
                <w:rFonts w:hint="eastAsia" w:ascii="宋体" w:hAnsi="宋体" w:eastAsia="宋体" w:cs="宋体"/>
                <w:i w:val="0"/>
                <w:iCs w:val="0"/>
                <w:color w:val="000000"/>
                <w:sz w:val="24"/>
                <w:szCs w:val="24"/>
                <w:u w:val="none"/>
              </w:rPr>
            </w:pP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ACE18B">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34B2AE">
            <w:pPr>
              <w:jc w:val="center"/>
              <w:rPr>
                <w:rFonts w:hint="eastAsia" w:ascii="宋体" w:hAnsi="宋体" w:eastAsia="宋体" w:cs="宋体"/>
                <w:i w:val="0"/>
                <w:iCs w:val="0"/>
                <w:color w:val="000000"/>
                <w:sz w:val="24"/>
                <w:szCs w:val="24"/>
                <w:u w:val="none"/>
              </w:rPr>
            </w:pPr>
          </w:p>
        </w:tc>
      </w:tr>
      <w:tr w14:paraId="4608A0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5" w:hRule="atLeast"/>
          <w:jc w:val="center"/>
        </w:trPr>
        <w:tc>
          <w:tcPr>
            <w:tcW w:w="6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FE69B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22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21CBD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低噪声混流风机(电站进风)</w:t>
            </w:r>
          </w:p>
        </w:tc>
        <w:tc>
          <w:tcPr>
            <w:tcW w:w="3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0DD3A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HL3-2A-7.5A，20135m3/h,396Pa,4kw,960rpm</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1A615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EB6C4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9E501D">
            <w:pPr>
              <w:jc w:val="center"/>
              <w:rPr>
                <w:rFonts w:hint="eastAsia" w:ascii="宋体" w:hAnsi="宋体" w:eastAsia="宋体" w:cs="宋体"/>
                <w:i w:val="0"/>
                <w:iCs w:val="0"/>
                <w:color w:val="000000"/>
                <w:sz w:val="24"/>
                <w:szCs w:val="24"/>
                <w:u w:val="none"/>
              </w:rPr>
            </w:pP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CC63D5">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3CE2C4">
            <w:pPr>
              <w:jc w:val="center"/>
              <w:rPr>
                <w:rFonts w:hint="eastAsia" w:ascii="宋体" w:hAnsi="宋体" w:eastAsia="宋体" w:cs="宋体"/>
                <w:i w:val="0"/>
                <w:iCs w:val="0"/>
                <w:color w:val="000000"/>
                <w:sz w:val="24"/>
                <w:szCs w:val="24"/>
                <w:u w:val="none"/>
              </w:rPr>
            </w:pPr>
          </w:p>
        </w:tc>
      </w:tr>
      <w:tr w14:paraId="0B541E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0" w:hRule="atLeast"/>
          <w:jc w:val="center"/>
        </w:trPr>
        <w:tc>
          <w:tcPr>
            <w:tcW w:w="6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E1663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22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DF6FD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低噪声混流风机(电站排风)</w:t>
            </w:r>
          </w:p>
        </w:tc>
        <w:tc>
          <w:tcPr>
            <w:tcW w:w="3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A18AF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HL3-2A-7.5A，18223m3/h,446Pa,4kw,960rpm</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63A5A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A13CF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D952B5">
            <w:pPr>
              <w:jc w:val="center"/>
              <w:rPr>
                <w:rFonts w:hint="eastAsia" w:ascii="宋体" w:hAnsi="宋体" w:eastAsia="宋体" w:cs="宋体"/>
                <w:i w:val="0"/>
                <w:iCs w:val="0"/>
                <w:color w:val="000000"/>
                <w:sz w:val="24"/>
                <w:szCs w:val="24"/>
                <w:u w:val="none"/>
              </w:rPr>
            </w:pP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E6403F">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32F1EA">
            <w:pPr>
              <w:jc w:val="center"/>
              <w:rPr>
                <w:rFonts w:hint="eastAsia" w:ascii="宋体" w:hAnsi="宋体" w:eastAsia="宋体" w:cs="宋体"/>
                <w:i w:val="0"/>
                <w:iCs w:val="0"/>
                <w:color w:val="000000"/>
                <w:sz w:val="24"/>
                <w:szCs w:val="24"/>
                <w:u w:val="none"/>
              </w:rPr>
            </w:pPr>
          </w:p>
        </w:tc>
      </w:tr>
      <w:tr w14:paraId="2E0C92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0" w:hRule="atLeast"/>
          <w:jc w:val="center"/>
        </w:trPr>
        <w:tc>
          <w:tcPr>
            <w:tcW w:w="6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1677B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22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81FB8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自动排气活门</w:t>
            </w:r>
          </w:p>
        </w:tc>
        <w:tc>
          <w:tcPr>
            <w:tcW w:w="3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B959C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PS-D250  Q=800m3/h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E7DF9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B79BC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B81E8E">
            <w:pPr>
              <w:jc w:val="center"/>
              <w:rPr>
                <w:rFonts w:hint="eastAsia" w:ascii="宋体" w:hAnsi="宋体" w:eastAsia="宋体" w:cs="宋体"/>
                <w:i w:val="0"/>
                <w:iCs w:val="0"/>
                <w:color w:val="000000"/>
                <w:sz w:val="24"/>
                <w:szCs w:val="24"/>
                <w:u w:val="none"/>
              </w:rPr>
            </w:pP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ACA7F6">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B4A83A">
            <w:pPr>
              <w:jc w:val="center"/>
              <w:rPr>
                <w:rFonts w:hint="eastAsia" w:ascii="宋体" w:hAnsi="宋体" w:eastAsia="宋体" w:cs="宋体"/>
                <w:i w:val="0"/>
                <w:iCs w:val="0"/>
                <w:color w:val="000000"/>
                <w:sz w:val="24"/>
                <w:szCs w:val="24"/>
                <w:u w:val="none"/>
              </w:rPr>
            </w:pPr>
          </w:p>
        </w:tc>
      </w:tr>
      <w:tr w14:paraId="37A297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jc w:val="center"/>
        </w:trPr>
        <w:tc>
          <w:tcPr>
            <w:tcW w:w="6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F0368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c>
          <w:tcPr>
            <w:tcW w:w="22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A42C3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变径</w:t>
            </w:r>
          </w:p>
        </w:tc>
        <w:tc>
          <w:tcPr>
            <w:tcW w:w="3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95483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470*250</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5B230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1182C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F0ABD6">
            <w:pPr>
              <w:jc w:val="center"/>
              <w:rPr>
                <w:rFonts w:hint="eastAsia" w:ascii="宋体" w:hAnsi="宋体" w:eastAsia="宋体" w:cs="宋体"/>
                <w:i w:val="0"/>
                <w:iCs w:val="0"/>
                <w:color w:val="000000"/>
                <w:sz w:val="24"/>
                <w:szCs w:val="24"/>
                <w:u w:val="none"/>
              </w:rPr>
            </w:pP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7A110C">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693160">
            <w:pPr>
              <w:jc w:val="center"/>
              <w:rPr>
                <w:rFonts w:hint="eastAsia" w:ascii="宋体" w:hAnsi="宋体" w:eastAsia="宋体" w:cs="宋体"/>
                <w:i w:val="0"/>
                <w:iCs w:val="0"/>
                <w:color w:val="000000"/>
                <w:sz w:val="24"/>
                <w:szCs w:val="24"/>
                <w:u w:val="none"/>
              </w:rPr>
            </w:pPr>
          </w:p>
        </w:tc>
      </w:tr>
      <w:tr w14:paraId="3541B5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6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2C3AD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c>
          <w:tcPr>
            <w:tcW w:w="22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18522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油网除尘器</w:t>
            </w:r>
          </w:p>
        </w:tc>
        <w:tc>
          <w:tcPr>
            <w:tcW w:w="3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B9183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LWP-X型 管式安装6400m3/h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17568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组</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DF00F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C52BF6">
            <w:pPr>
              <w:jc w:val="center"/>
              <w:rPr>
                <w:rFonts w:hint="eastAsia" w:ascii="宋体" w:hAnsi="宋体" w:eastAsia="宋体" w:cs="宋体"/>
                <w:i w:val="0"/>
                <w:iCs w:val="0"/>
                <w:color w:val="000000"/>
                <w:sz w:val="24"/>
                <w:szCs w:val="24"/>
                <w:u w:val="none"/>
              </w:rPr>
            </w:pP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67BBAD">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AD0D99">
            <w:pPr>
              <w:jc w:val="center"/>
              <w:rPr>
                <w:rFonts w:hint="eastAsia" w:ascii="宋体" w:hAnsi="宋体" w:eastAsia="宋体" w:cs="宋体"/>
                <w:i w:val="0"/>
                <w:iCs w:val="0"/>
                <w:color w:val="000000"/>
                <w:sz w:val="24"/>
                <w:szCs w:val="24"/>
                <w:u w:val="none"/>
              </w:rPr>
            </w:pPr>
          </w:p>
        </w:tc>
      </w:tr>
      <w:tr w14:paraId="40630F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5" w:hRule="atLeast"/>
          <w:jc w:val="center"/>
        </w:trPr>
        <w:tc>
          <w:tcPr>
            <w:tcW w:w="6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EC18D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w:t>
            </w:r>
          </w:p>
        </w:tc>
        <w:tc>
          <w:tcPr>
            <w:tcW w:w="22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60ACB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过滤吸收器</w:t>
            </w:r>
          </w:p>
        </w:tc>
        <w:tc>
          <w:tcPr>
            <w:tcW w:w="3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0C9A6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RFP型-1000，Q=1000m3/h</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B2060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2F5DC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F7744C">
            <w:pPr>
              <w:jc w:val="center"/>
              <w:rPr>
                <w:rFonts w:hint="eastAsia" w:ascii="宋体" w:hAnsi="宋体" w:eastAsia="宋体" w:cs="宋体"/>
                <w:i w:val="0"/>
                <w:iCs w:val="0"/>
                <w:color w:val="000000"/>
                <w:sz w:val="24"/>
                <w:szCs w:val="24"/>
                <w:u w:val="none"/>
              </w:rPr>
            </w:pP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E0B7CE">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F5B26C">
            <w:pPr>
              <w:jc w:val="center"/>
              <w:rPr>
                <w:rFonts w:hint="eastAsia" w:ascii="宋体" w:hAnsi="宋体" w:eastAsia="宋体" w:cs="宋体"/>
                <w:i w:val="0"/>
                <w:iCs w:val="0"/>
                <w:color w:val="000000"/>
                <w:sz w:val="24"/>
                <w:szCs w:val="24"/>
                <w:u w:val="none"/>
              </w:rPr>
            </w:pPr>
          </w:p>
        </w:tc>
      </w:tr>
      <w:tr w14:paraId="617D3E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jc w:val="center"/>
        </w:trPr>
        <w:tc>
          <w:tcPr>
            <w:tcW w:w="6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04D7B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22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CD2F3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手动密闭阀</w:t>
            </w:r>
          </w:p>
        </w:tc>
        <w:tc>
          <w:tcPr>
            <w:tcW w:w="3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C7F08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D560</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F7062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64D9A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742204">
            <w:pPr>
              <w:jc w:val="center"/>
              <w:rPr>
                <w:rFonts w:hint="eastAsia" w:ascii="宋体" w:hAnsi="宋体" w:eastAsia="宋体" w:cs="宋体"/>
                <w:i w:val="0"/>
                <w:iCs w:val="0"/>
                <w:color w:val="000000"/>
                <w:sz w:val="24"/>
                <w:szCs w:val="24"/>
                <w:u w:val="none"/>
              </w:rPr>
            </w:pP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97D5E4">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F76180">
            <w:pPr>
              <w:jc w:val="center"/>
              <w:rPr>
                <w:rFonts w:hint="eastAsia" w:ascii="宋体" w:hAnsi="宋体" w:eastAsia="宋体" w:cs="宋体"/>
                <w:i w:val="0"/>
                <w:iCs w:val="0"/>
                <w:color w:val="000000"/>
                <w:sz w:val="24"/>
                <w:szCs w:val="24"/>
                <w:u w:val="none"/>
              </w:rPr>
            </w:pPr>
          </w:p>
        </w:tc>
      </w:tr>
      <w:tr w14:paraId="44274A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5" w:hRule="atLeast"/>
          <w:jc w:val="center"/>
        </w:trPr>
        <w:tc>
          <w:tcPr>
            <w:tcW w:w="6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F0FA5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w:t>
            </w:r>
          </w:p>
        </w:tc>
        <w:tc>
          <w:tcPr>
            <w:tcW w:w="22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FF36B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手动密闭阀</w:t>
            </w:r>
          </w:p>
        </w:tc>
        <w:tc>
          <w:tcPr>
            <w:tcW w:w="3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F7BF9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D441</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B01E0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2BE1F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D2F2CD">
            <w:pPr>
              <w:jc w:val="center"/>
              <w:rPr>
                <w:rFonts w:hint="eastAsia" w:ascii="宋体" w:hAnsi="宋体" w:eastAsia="宋体" w:cs="宋体"/>
                <w:i w:val="0"/>
                <w:iCs w:val="0"/>
                <w:color w:val="000000"/>
                <w:sz w:val="24"/>
                <w:szCs w:val="24"/>
                <w:u w:val="none"/>
              </w:rPr>
            </w:pP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03FA40">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BDE2B2">
            <w:pPr>
              <w:jc w:val="center"/>
              <w:rPr>
                <w:rFonts w:hint="eastAsia" w:ascii="宋体" w:hAnsi="宋体" w:eastAsia="宋体" w:cs="宋体"/>
                <w:i w:val="0"/>
                <w:iCs w:val="0"/>
                <w:color w:val="000000"/>
                <w:sz w:val="24"/>
                <w:szCs w:val="24"/>
                <w:u w:val="none"/>
              </w:rPr>
            </w:pPr>
          </w:p>
        </w:tc>
      </w:tr>
      <w:tr w14:paraId="7AEB22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5" w:hRule="atLeast"/>
          <w:jc w:val="center"/>
        </w:trPr>
        <w:tc>
          <w:tcPr>
            <w:tcW w:w="6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D599B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w:t>
            </w:r>
          </w:p>
        </w:tc>
        <w:tc>
          <w:tcPr>
            <w:tcW w:w="22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A478E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手动密闭阀</w:t>
            </w:r>
          </w:p>
        </w:tc>
        <w:tc>
          <w:tcPr>
            <w:tcW w:w="3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85BE9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D315</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2EA0E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43FE7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63E045">
            <w:pPr>
              <w:jc w:val="center"/>
              <w:rPr>
                <w:rFonts w:hint="eastAsia" w:ascii="宋体" w:hAnsi="宋体" w:eastAsia="宋体" w:cs="宋体"/>
                <w:i w:val="0"/>
                <w:iCs w:val="0"/>
                <w:color w:val="000000"/>
                <w:sz w:val="24"/>
                <w:szCs w:val="24"/>
                <w:u w:val="none"/>
              </w:rPr>
            </w:pP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E79916">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0EC28B">
            <w:pPr>
              <w:jc w:val="center"/>
              <w:rPr>
                <w:rFonts w:hint="eastAsia" w:ascii="宋体" w:hAnsi="宋体" w:eastAsia="宋体" w:cs="宋体"/>
                <w:i w:val="0"/>
                <w:iCs w:val="0"/>
                <w:color w:val="000000"/>
                <w:sz w:val="24"/>
                <w:szCs w:val="24"/>
                <w:u w:val="none"/>
              </w:rPr>
            </w:pPr>
          </w:p>
        </w:tc>
      </w:tr>
      <w:tr w14:paraId="7BBCF5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6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77B16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w:t>
            </w:r>
          </w:p>
        </w:tc>
        <w:tc>
          <w:tcPr>
            <w:tcW w:w="22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BE3AB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插 板 阀</w:t>
            </w:r>
          </w:p>
        </w:tc>
        <w:tc>
          <w:tcPr>
            <w:tcW w:w="3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A7F98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D441</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86C15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FB391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55D77A">
            <w:pPr>
              <w:jc w:val="center"/>
              <w:rPr>
                <w:rFonts w:hint="eastAsia" w:ascii="宋体" w:hAnsi="宋体" w:eastAsia="宋体" w:cs="宋体"/>
                <w:i w:val="0"/>
                <w:iCs w:val="0"/>
                <w:color w:val="000000"/>
                <w:sz w:val="24"/>
                <w:szCs w:val="24"/>
                <w:u w:val="none"/>
              </w:rPr>
            </w:pP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FE66AA">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38F9FC">
            <w:pPr>
              <w:jc w:val="center"/>
              <w:rPr>
                <w:rFonts w:hint="eastAsia" w:ascii="宋体" w:hAnsi="宋体" w:eastAsia="宋体" w:cs="宋体"/>
                <w:i w:val="0"/>
                <w:iCs w:val="0"/>
                <w:color w:val="000000"/>
                <w:sz w:val="24"/>
                <w:szCs w:val="24"/>
                <w:u w:val="none"/>
              </w:rPr>
            </w:pPr>
          </w:p>
        </w:tc>
      </w:tr>
      <w:tr w14:paraId="2A806F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0" w:hRule="atLeast"/>
          <w:jc w:val="center"/>
        </w:trPr>
        <w:tc>
          <w:tcPr>
            <w:tcW w:w="6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B9322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w:t>
            </w:r>
          </w:p>
        </w:tc>
        <w:tc>
          <w:tcPr>
            <w:tcW w:w="22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B9FC5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插 板 阀</w:t>
            </w:r>
          </w:p>
        </w:tc>
        <w:tc>
          <w:tcPr>
            <w:tcW w:w="3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07D38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D560</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B9C5E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C79C1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8A245E">
            <w:pPr>
              <w:jc w:val="center"/>
              <w:rPr>
                <w:rFonts w:hint="eastAsia" w:ascii="宋体" w:hAnsi="宋体" w:eastAsia="宋体" w:cs="宋体"/>
                <w:i w:val="0"/>
                <w:iCs w:val="0"/>
                <w:color w:val="000000"/>
                <w:sz w:val="24"/>
                <w:szCs w:val="24"/>
                <w:u w:val="none"/>
              </w:rPr>
            </w:pP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3CCCAA">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12DF4D">
            <w:pPr>
              <w:jc w:val="center"/>
              <w:rPr>
                <w:rFonts w:hint="eastAsia" w:ascii="宋体" w:hAnsi="宋体" w:eastAsia="宋体" w:cs="宋体"/>
                <w:i w:val="0"/>
                <w:iCs w:val="0"/>
                <w:color w:val="000000"/>
                <w:sz w:val="24"/>
                <w:szCs w:val="24"/>
                <w:u w:val="none"/>
              </w:rPr>
            </w:pPr>
          </w:p>
        </w:tc>
      </w:tr>
      <w:tr w14:paraId="00A421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jc w:val="center"/>
        </w:trPr>
        <w:tc>
          <w:tcPr>
            <w:tcW w:w="6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60E63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w:t>
            </w:r>
          </w:p>
        </w:tc>
        <w:tc>
          <w:tcPr>
            <w:tcW w:w="22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424A2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插 板 阀</w:t>
            </w:r>
          </w:p>
        </w:tc>
        <w:tc>
          <w:tcPr>
            <w:tcW w:w="3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04217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630*500</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4EF10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BB899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1A5B4B">
            <w:pPr>
              <w:jc w:val="center"/>
              <w:rPr>
                <w:rFonts w:hint="eastAsia" w:ascii="宋体" w:hAnsi="宋体" w:eastAsia="宋体" w:cs="宋体"/>
                <w:i w:val="0"/>
                <w:iCs w:val="0"/>
                <w:color w:val="000000"/>
                <w:sz w:val="24"/>
                <w:szCs w:val="24"/>
                <w:u w:val="none"/>
              </w:rPr>
            </w:pP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DC2D29">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CF1460">
            <w:pPr>
              <w:jc w:val="center"/>
              <w:rPr>
                <w:rFonts w:hint="eastAsia" w:ascii="宋体" w:hAnsi="宋体" w:eastAsia="宋体" w:cs="宋体"/>
                <w:i w:val="0"/>
                <w:iCs w:val="0"/>
                <w:color w:val="000000"/>
                <w:sz w:val="24"/>
                <w:szCs w:val="24"/>
                <w:u w:val="none"/>
              </w:rPr>
            </w:pPr>
          </w:p>
        </w:tc>
      </w:tr>
      <w:tr w14:paraId="146144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5" w:hRule="atLeast"/>
          <w:jc w:val="center"/>
        </w:trPr>
        <w:tc>
          <w:tcPr>
            <w:tcW w:w="6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E5794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16</w:t>
            </w:r>
          </w:p>
        </w:tc>
        <w:tc>
          <w:tcPr>
            <w:tcW w:w="22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2782C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换气堵头</w:t>
            </w:r>
          </w:p>
        </w:tc>
        <w:tc>
          <w:tcPr>
            <w:tcW w:w="3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784CA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D441</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16B99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7A80D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89649A">
            <w:pPr>
              <w:jc w:val="center"/>
              <w:rPr>
                <w:rFonts w:hint="eastAsia" w:ascii="宋体" w:hAnsi="宋体" w:eastAsia="宋体" w:cs="宋体"/>
                <w:i w:val="0"/>
                <w:iCs w:val="0"/>
                <w:color w:val="000000"/>
                <w:sz w:val="24"/>
                <w:szCs w:val="24"/>
                <w:u w:val="none"/>
              </w:rPr>
            </w:pP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F4C7DF">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3221F2">
            <w:pPr>
              <w:jc w:val="center"/>
              <w:rPr>
                <w:rFonts w:hint="eastAsia" w:ascii="宋体" w:hAnsi="宋体" w:eastAsia="宋体" w:cs="宋体"/>
                <w:i w:val="0"/>
                <w:iCs w:val="0"/>
                <w:color w:val="000000"/>
                <w:sz w:val="24"/>
                <w:szCs w:val="24"/>
                <w:u w:val="none"/>
              </w:rPr>
            </w:pPr>
          </w:p>
        </w:tc>
      </w:tr>
      <w:tr w14:paraId="587467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jc w:val="center"/>
        </w:trPr>
        <w:tc>
          <w:tcPr>
            <w:tcW w:w="6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C980D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17</w:t>
            </w:r>
          </w:p>
        </w:tc>
        <w:tc>
          <w:tcPr>
            <w:tcW w:w="22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67B94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消 声 器</w:t>
            </w:r>
          </w:p>
        </w:tc>
        <w:tc>
          <w:tcPr>
            <w:tcW w:w="3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E91C7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630*320</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678C9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106B3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341B6A">
            <w:pPr>
              <w:jc w:val="center"/>
              <w:rPr>
                <w:rFonts w:hint="eastAsia" w:ascii="宋体" w:hAnsi="宋体" w:eastAsia="宋体" w:cs="宋体"/>
                <w:i w:val="0"/>
                <w:iCs w:val="0"/>
                <w:color w:val="000000"/>
                <w:sz w:val="24"/>
                <w:szCs w:val="24"/>
                <w:u w:val="none"/>
              </w:rPr>
            </w:pP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B660C1">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5BA416">
            <w:pPr>
              <w:jc w:val="center"/>
              <w:rPr>
                <w:rFonts w:hint="eastAsia" w:ascii="宋体" w:hAnsi="宋体" w:eastAsia="宋体" w:cs="宋体"/>
                <w:i w:val="0"/>
                <w:iCs w:val="0"/>
                <w:color w:val="000000"/>
                <w:sz w:val="24"/>
                <w:szCs w:val="24"/>
                <w:u w:val="none"/>
              </w:rPr>
            </w:pPr>
          </w:p>
        </w:tc>
      </w:tr>
      <w:tr w14:paraId="5C33E9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6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61F0B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w:t>
            </w:r>
          </w:p>
        </w:tc>
        <w:tc>
          <w:tcPr>
            <w:tcW w:w="22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709E0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消 声 器</w:t>
            </w:r>
          </w:p>
        </w:tc>
        <w:tc>
          <w:tcPr>
            <w:tcW w:w="3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893AF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500*400</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11ACB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420C9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BD3F34">
            <w:pPr>
              <w:jc w:val="center"/>
              <w:rPr>
                <w:rFonts w:hint="eastAsia" w:ascii="宋体" w:hAnsi="宋体" w:eastAsia="宋体" w:cs="宋体"/>
                <w:i w:val="0"/>
                <w:iCs w:val="0"/>
                <w:color w:val="000000"/>
                <w:sz w:val="24"/>
                <w:szCs w:val="24"/>
                <w:u w:val="none"/>
              </w:rPr>
            </w:pP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054ED6">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A0394C">
            <w:pPr>
              <w:jc w:val="center"/>
              <w:rPr>
                <w:rFonts w:hint="eastAsia" w:ascii="宋体" w:hAnsi="宋体" w:eastAsia="宋体" w:cs="宋体"/>
                <w:i w:val="0"/>
                <w:iCs w:val="0"/>
                <w:color w:val="000000"/>
                <w:sz w:val="24"/>
                <w:szCs w:val="24"/>
                <w:u w:val="none"/>
              </w:rPr>
            </w:pPr>
          </w:p>
        </w:tc>
      </w:tr>
      <w:tr w14:paraId="0BB111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6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EB61A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19</w:t>
            </w:r>
          </w:p>
        </w:tc>
        <w:tc>
          <w:tcPr>
            <w:tcW w:w="22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D6D47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消 声 器</w:t>
            </w:r>
          </w:p>
        </w:tc>
        <w:tc>
          <w:tcPr>
            <w:tcW w:w="3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24151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630*500</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3B4A6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D25C8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8C0EF7">
            <w:pPr>
              <w:jc w:val="center"/>
              <w:rPr>
                <w:rFonts w:hint="eastAsia" w:ascii="宋体" w:hAnsi="宋体" w:eastAsia="宋体" w:cs="宋体"/>
                <w:i w:val="0"/>
                <w:iCs w:val="0"/>
                <w:color w:val="000000"/>
                <w:sz w:val="24"/>
                <w:szCs w:val="24"/>
                <w:u w:val="none"/>
              </w:rPr>
            </w:pP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83F179">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DF18A5">
            <w:pPr>
              <w:jc w:val="center"/>
              <w:rPr>
                <w:rFonts w:hint="eastAsia" w:ascii="宋体" w:hAnsi="宋体" w:eastAsia="宋体" w:cs="宋体"/>
                <w:i w:val="0"/>
                <w:iCs w:val="0"/>
                <w:color w:val="000000"/>
                <w:sz w:val="24"/>
                <w:szCs w:val="24"/>
                <w:u w:val="none"/>
              </w:rPr>
            </w:pPr>
          </w:p>
        </w:tc>
      </w:tr>
      <w:tr w14:paraId="11ED73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6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5B5A2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c>
          <w:tcPr>
            <w:tcW w:w="22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D1C2B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消 声 器</w:t>
            </w:r>
          </w:p>
        </w:tc>
        <w:tc>
          <w:tcPr>
            <w:tcW w:w="3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2020B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500*320</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89BB1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30162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4F29B2">
            <w:pPr>
              <w:jc w:val="center"/>
              <w:rPr>
                <w:rFonts w:hint="eastAsia" w:ascii="宋体" w:hAnsi="宋体" w:eastAsia="宋体" w:cs="宋体"/>
                <w:i w:val="0"/>
                <w:iCs w:val="0"/>
                <w:color w:val="000000"/>
                <w:sz w:val="24"/>
                <w:szCs w:val="24"/>
                <w:u w:val="none"/>
              </w:rPr>
            </w:pP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815624">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B2A055">
            <w:pPr>
              <w:jc w:val="center"/>
              <w:rPr>
                <w:rFonts w:hint="eastAsia" w:ascii="宋体" w:hAnsi="宋体" w:eastAsia="宋体" w:cs="宋体"/>
                <w:i w:val="0"/>
                <w:iCs w:val="0"/>
                <w:color w:val="000000"/>
                <w:sz w:val="24"/>
                <w:szCs w:val="24"/>
                <w:u w:val="none"/>
              </w:rPr>
            </w:pPr>
          </w:p>
        </w:tc>
      </w:tr>
      <w:tr w14:paraId="5F1A74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6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14EDC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w:t>
            </w:r>
          </w:p>
        </w:tc>
        <w:tc>
          <w:tcPr>
            <w:tcW w:w="22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47CFD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70℃防火阀</w:t>
            </w:r>
          </w:p>
        </w:tc>
        <w:tc>
          <w:tcPr>
            <w:tcW w:w="3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B92CF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630*320</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56A9E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E3B5E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5AD342">
            <w:pPr>
              <w:jc w:val="center"/>
              <w:rPr>
                <w:rFonts w:hint="eastAsia" w:ascii="宋体" w:hAnsi="宋体" w:eastAsia="宋体" w:cs="宋体"/>
                <w:i w:val="0"/>
                <w:iCs w:val="0"/>
                <w:color w:val="000000"/>
                <w:sz w:val="24"/>
                <w:szCs w:val="24"/>
                <w:u w:val="none"/>
              </w:rPr>
            </w:pP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B0BFD2">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16CFA9">
            <w:pPr>
              <w:jc w:val="center"/>
              <w:rPr>
                <w:rFonts w:hint="eastAsia" w:ascii="宋体" w:hAnsi="宋体" w:eastAsia="宋体" w:cs="宋体"/>
                <w:i w:val="0"/>
                <w:iCs w:val="0"/>
                <w:color w:val="000000"/>
                <w:sz w:val="24"/>
                <w:szCs w:val="24"/>
                <w:u w:val="none"/>
              </w:rPr>
            </w:pPr>
          </w:p>
        </w:tc>
      </w:tr>
      <w:tr w14:paraId="7EACE1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6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29B45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22</w:t>
            </w:r>
          </w:p>
        </w:tc>
        <w:tc>
          <w:tcPr>
            <w:tcW w:w="22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EF366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70℃防火阀</w:t>
            </w:r>
          </w:p>
        </w:tc>
        <w:tc>
          <w:tcPr>
            <w:tcW w:w="3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B1776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500*400</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3129A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3EF2E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25FC01">
            <w:pPr>
              <w:jc w:val="center"/>
              <w:rPr>
                <w:rFonts w:hint="eastAsia" w:ascii="宋体" w:hAnsi="宋体" w:eastAsia="宋体" w:cs="宋体"/>
                <w:i w:val="0"/>
                <w:iCs w:val="0"/>
                <w:color w:val="000000"/>
                <w:sz w:val="24"/>
                <w:szCs w:val="24"/>
                <w:u w:val="none"/>
              </w:rPr>
            </w:pP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CF18E4">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BEE97A">
            <w:pPr>
              <w:jc w:val="center"/>
              <w:rPr>
                <w:rFonts w:hint="eastAsia" w:ascii="宋体" w:hAnsi="宋体" w:eastAsia="宋体" w:cs="宋体"/>
                <w:i w:val="0"/>
                <w:iCs w:val="0"/>
                <w:color w:val="000000"/>
                <w:sz w:val="24"/>
                <w:szCs w:val="24"/>
                <w:u w:val="none"/>
              </w:rPr>
            </w:pPr>
          </w:p>
        </w:tc>
      </w:tr>
      <w:tr w14:paraId="422DCC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6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32002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23</w:t>
            </w:r>
          </w:p>
        </w:tc>
        <w:tc>
          <w:tcPr>
            <w:tcW w:w="22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95CD1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70℃防火阀</w:t>
            </w:r>
          </w:p>
        </w:tc>
        <w:tc>
          <w:tcPr>
            <w:tcW w:w="3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06A79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630*500</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ACA5B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1D534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DF204B">
            <w:pPr>
              <w:jc w:val="center"/>
              <w:rPr>
                <w:rFonts w:hint="eastAsia" w:ascii="宋体" w:hAnsi="宋体" w:eastAsia="宋体" w:cs="宋体"/>
                <w:i w:val="0"/>
                <w:iCs w:val="0"/>
                <w:color w:val="000000"/>
                <w:sz w:val="24"/>
                <w:szCs w:val="24"/>
                <w:u w:val="none"/>
              </w:rPr>
            </w:pP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B97871">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DFCAD2">
            <w:pPr>
              <w:jc w:val="center"/>
              <w:rPr>
                <w:rFonts w:hint="eastAsia" w:ascii="宋体" w:hAnsi="宋体" w:eastAsia="宋体" w:cs="宋体"/>
                <w:i w:val="0"/>
                <w:iCs w:val="0"/>
                <w:color w:val="000000"/>
                <w:sz w:val="24"/>
                <w:szCs w:val="24"/>
                <w:u w:val="none"/>
              </w:rPr>
            </w:pPr>
          </w:p>
        </w:tc>
      </w:tr>
      <w:tr w14:paraId="34DFAF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5" w:hRule="atLeast"/>
          <w:jc w:val="center"/>
        </w:trPr>
        <w:tc>
          <w:tcPr>
            <w:tcW w:w="6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D3107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24</w:t>
            </w:r>
          </w:p>
        </w:tc>
        <w:tc>
          <w:tcPr>
            <w:tcW w:w="22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4095A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70℃防火阀</w:t>
            </w:r>
          </w:p>
        </w:tc>
        <w:tc>
          <w:tcPr>
            <w:tcW w:w="3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CD2FD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500*320</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97D62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B1552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8F998D">
            <w:pPr>
              <w:jc w:val="center"/>
              <w:rPr>
                <w:rFonts w:hint="eastAsia" w:ascii="宋体" w:hAnsi="宋体" w:eastAsia="宋体" w:cs="宋体"/>
                <w:i w:val="0"/>
                <w:iCs w:val="0"/>
                <w:color w:val="000000"/>
                <w:sz w:val="24"/>
                <w:szCs w:val="24"/>
                <w:u w:val="none"/>
              </w:rPr>
            </w:pP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61C160">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6423CC">
            <w:pPr>
              <w:jc w:val="center"/>
              <w:rPr>
                <w:rFonts w:hint="eastAsia" w:ascii="宋体" w:hAnsi="宋体" w:eastAsia="宋体" w:cs="宋体"/>
                <w:i w:val="0"/>
                <w:iCs w:val="0"/>
                <w:color w:val="000000"/>
                <w:sz w:val="24"/>
                <w:szCs w:val="24"/>
                <w:u w:val="none"/>
              </w:rPr>
            </w:pPr>
          </w:p>
        </w:tc>
      </w:tr>
      <w:tr w14:paraId="07926A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5" w:hRule="atLeast"/>
          <w:jc w:val="center"/>
        </w:trPr>
        <w:tc>
          <w:tcPr>
            <w:tcW w:w="6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A5F9A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w:t>
            </w:r>
          </w:p>
        </w:tc>
        <w:tc>
          <w:tcPr>
            <w:tcW w:w="22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7200C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70℃防火阀</w:t>
            </w:r>
          </w:p>
        </w:tc>
        <w:tc>
          <w:tcPr>
            <w:tcW w:w="3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F5291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400*320</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D62BB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68E79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171E61">
            <w:pPr>
              <w:jc w:val="center"/>
              <w:rPr>
                <w:rFonts w:hint="eastAsia" w:ascii="宋体" w:hAnsi="宋体" w:eastAsia="宋体" w:cs="宋体"/>
                <w:i w:val="0"/>
                <w:iCs w:val="0"/>
                <w:color w:val="000000"/>
                <w:sz w:val="24"/>
                <w:szCs w:val="24"/>
                <w:u w:val="none"/>
              </w:rPr>
            </w:pP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491779">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9C06C8">
            <w:pPr>
              <w:jc w:val="center"/>
              <w:rPr>
                <w:rFonts w:hint="eastAsia" w:ascii="宋体" w:hAnsi="宋体" w:eastAsia="宋体" w:cs="宋体"/>
                <w:i w:val="0"/>
                <w:iCs w:val="0"/>
                <w:color w:val="000000"/>
                <w:sz w:val="24"/>
                <w:szCs w:val="24"/>
                <w:u w:val="none"/>
              </w:rPr>
            </w:pPr>
          </w:p>
        </w:tc>
      </w:tr>
      <w:tr w14:paraId="598EDF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5" w:hRule="atLeast"/>
          <w:jc w:val="center"/>
        </w:trPr>
        <w:tc>
          <w:tcPr>
            <w:tcW w:w="6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3AC4F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26</w:t>
            </w:r>
          </w:p>
        </w:tc>
        <w:tc>
          <w:tcPr>
            <w:tcW w:w="22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B08EB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70℃防火阀</w:t>
            </w:r>
          </w:p>
        </w:tc>
        <w:tc>
          <w:tcPr>
            <w:tcW w:w="3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C43A1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320*200</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125A1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976B1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089650">
            <w:pPr>
              <w:jc w:val="center"/>
              <w:rPr>
                <w:rFonts w:hint="eastAsia" w:ascii="宋体" w:hAnsi="宋体" w:eastAsia="宋体" w:cs="宋体"/>
                <w:i w:val="0"/>
                <w:iCs w:val="0"/>
                <w:color w:val="000000"/>
                <w:sz w:val="24"/>
                <w:szCs w:val="24"/>
                <w:u w:val="none"/>
              </w:rPr>
            </w:pP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0EE55C">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B16579">
            <w:pPr>
              <w:jc w:val="center"/>
              <w:rPr>
                <w:rFonts w:hint="eastAsia" w:ascii="宋体" w:hAnsi="宋体" w:eastAsia="宋体" w:cs="宋体"/>
                <w:i w:val="0"/>
                <w:iCs w:val="0"/>
                <w:color w:val="000000"/>
                <w:sz w:val="24"/>
                <w:szCs w:val="24"/>
                <w:u w:val="none"/>
              </w:rPr>
            </w:pPr>
          </w:p>
        </w:tc>
      </w:tr>
      <w:tr w14:paraId="663A11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5" w:hRule="atLeast"/>
          <w:jc w:val="center"/>
        </w:trPr>
        <w:tc>
          <w:tcPr>
            <w:tcW w:w="6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E61EE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27</w:t>
            </w:r>
          </w:p>
        </w:tc>
        <w:tc>
          <w:tcPr>
            <w:tcW w:w="22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4ED0F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70℃防火阀</w:t>
            </w:r>
          </w:p>
        </w:tc>
        <w:tc>
          <w:tcPr>
            <w:tcW w:w="3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480BE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400*200</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D7A61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55268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B1D94D">
            <w:pPr>
              <w:jc w:val="center"/>
              <w:rPr>
                <w:rFonts w:hint="eastAsia" w:ascii="宋体" w:hAnsi="宋体" w:eastAsia="宋体" w:cs="宋体"/>
                <w:i w:val="0"/>
                <w:iCs w:val="0"/>
                <w:color w:val="000000"/>
                <w:sz w:val="24"/>
                <w:szCs w:val="24"/>
                <w:u w:val="none"/>
              </w:rPr>
            </w:pP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566BB7">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EF2A31">
            <w:pPr>
              <w:jc w:val="center"/>
              <w:rPr>
                <w:rFonts w:hint="eastAsia" w:ascii="宋体" w:hAnsi="宋体" w:eastAsia="宋体" w:cs="宋体"/>
                <w:i w:val="0"/>
                <w:iCs w:val="0"/>
                <w:color w:val="000000"/>
                <w:sz w:val="24"/>
                <w:szCs w:val="24"/>
                <w:u w:val="none"/>
              </w:rPr>
            </w:pPr>
          </w:p>
        </w:tc>
      </w:tr>
      <w:tr w14:paraId="679DE5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5" w:hRule="atLeast"/>
          <w:jc w:val="center"/>
        </w:trPr>
        <w:tc>
          <w:tcPr>
            <w:tcW w:w="6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FC606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28</w:t>
            </w:r>
          </w:p>
        </w:tc>
        <w:tc>
          <w:tcPr>
            <w:tcW w:w="22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68B86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手动蝶阀</w:t>
            </w:r>
          </w:p>
        </w:tc>
        <w:tc>
          <w:tcPr>
            <w:tcW w:w="3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B851B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320*200</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12FF4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EF39E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F2FD96">
            <w:pPr>
              <w:jc w:val="center"/>
              <w:rPr>
                <w:rFonts w:hint="eastAsia" w:ascii="宋体" w:hAnsi="宋体" w:eastAsia="宋体" w:cs="宋体"/>
                <w:i w:val="0"/>
                <w:iCs w:val="0"/>
                <w:color w:val="000000"/>
                <w:sz w:val="24"/>
                <w:szCs w:val="24"/>
                <w:u w:val="none"/>
              </w:rPr>
            </w:pP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E73F7E">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92F202">
            <w:pPr>
              <w:jc w:val="center"/>
              <w:rPr>
                <w:rFonts w:hint="eastAsia" w:ascii="宋体" w:hAnsi="宋体" w:eastAsia="宋体" w:cs="宋体"/>
                <w:i w:val="0"/>
                <w:iCs w:val="0"/>
                <w:color w:val="000000"/>
                <w:sz w:val="24"/>
                <w:szCs w:val="24"/>
                <w:u w:val="none"/>
              </w:rPr>
            </w:pPr>
          </w:p>
        </w:tc>
      </w:tr>
      <w:tr w14:paraId="495FB1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jc w:val="center"/>
        </w:trPr>
        <w:tc>
          <w:tcPr>
            <w:tcW w:w="6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46685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29</w:t>
            </w:r>
          </w:p>
        </w:tc>
        <w:tc>
          <w:tcPr>
            <w:tcW w:w="22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2BD5D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止回阀</w:t>
            </w:r>
          </w:p>
        </w:tc>
        <w:tc>
          <w:tcPr>
            <w:tcW w:w="3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3B92A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D200</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98082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FA2D4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CB6C8C">
            <w:pPr>
              <w:jc w:val="center"/>
              <w:rPr>
                <w:rFonts w:hint="eastAsia" w:ascii="宋体" w:hAnsi="宋体" w:eastAsia="宋体" w:cs="宋体"/>
                <w:i w:val="0"/>
                <w:iCs w:val="0"/>
                <w:color w:val="000000"/>
                <w:sz w:val="24"/>
                <w:szCs w:val="24"/>
                <w:u w:val="none"/>
              </w:rPr>
            </w:pP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5C4077">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6F09E3">
            <w:pPr>
              <w:jc w:val="center"/>
              <w:rPr>
                <w:rFonts w:hint="eastAsia" w:ascii="宋体" w:hAnsi="宋体" w:eastAsia="宋体" w:cs="宋体"/>
                <w:i w:val="0"/>
                <w:iCs w:val="0"/>
                <w:color w:val="000000"/>
                <w:sz w:val="24"/>
                <w:szCs w:val="24"/>
                <w:u w:val="none"/>
              </w:rPr>
            </w:pPr>
          </w:p>
        </w:tc>
      </w:tr>
      <w:tr w14:paraId="054584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6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4594C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w:t>
            </w:r>
          </w:p>
        </w:tc>
        <w:tc>
          <w:tcPr>
            <w:tcW w:w="22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615D1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单层百叶风口</w:t>
            </w:r>
          </w:p>
        </w:tc>
        <w:tc>
          <w:tcPr>
            <w:tcW w:w="3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95544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400*200</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62CFE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2E7F7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22</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62F2EC">
            <w:pPr>
              <w:jc w:val="center"/>
              <w:rPr>
                <w:rFonts w:hint="eastAsia" w:ascii="宋体" w:hAnsi="宋体" w:eastAsia="宋体" w:cs="宋体"/>
                <w:i w:val="0"/>
                <w:iCs w:val="0"/>
                <w:color w:val="000000"/>
                <w:sz w:val="24"/>
                <w:szCs w:val="24"/>
                <w:u w:val="none"/>
              </w:rPr>
            </w:pP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5DF341">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D1A122">
            <w:pPr>
              <w:jc w:val="center"/>
              <w:rPr>
                <w:rFonts w:hint="eastAsia" w:ascii="宋体" w:hAnsi="宋体" w:eastAsia="宋体" w:cs="宋体"/>
                <w:i w:val="0"/>
                <w:iCs w:val="0"/>
                <w:color w:val="000000"/>
                <w:sz w:val="24"/>
                <w:szCs w:val="24"/>
                <w:u w:val="none"/>
              </w:rPr>
            </w:pPr>
          </w:p>
        </w:tc>
      </w:tr>
      <w:tr w14:paraId="389861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6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4CBDC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31</w:t>
            </w:r>
          </w:p>
        </w:tc>
        <w:tc>
          <w:tcPr>
            <w:tcW w:w="22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526E6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单层百叶风口</w:t>
            </w:r>
          </w:p>
        </w:tc>
        <w:tc>
          <w:tcPr>
            <w:tcW w:w="3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8DFFA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800*400</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0C5F5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28D83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8531EF">
            <w:pPr>
              <w:jc w:val="center"/>
              <w:rPr>
                <w:rFonts w:hint="eastAsia" w:ascii="宋体" w:hAnsi="宋体" w:eastAsia="宋体" w:cs="宋体"/>
                <w:i w:val="0"/>
                <w:iCs w:val="0"/>
                <w:color w:val="000000"/>
                <w:sz w:val="24"/>
                <w:szCs w:val="24"/>
                <w:u w:val="none"/>
              </w:rPr>
            </w:pP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DF905E">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AE20CA">
            <w:pPr>
              <w:jc w:val="center"/>
              <w:rPr>
                <w:rFonts w:hint="eastAsia" w:ascii="宋体" w:hAnsi="宋体" w:eastAsia="宋体" w:cs="宋体"/>
                <w:i w:val="0"/>
                <w:iCs w:val="0"/>
                <w:color w:val="000000"/>
                <w:sz w:val="24"/>
                <w:szCs w:val="24"/>
                <w:u w:val="none"/>
              </w:rPr>
            </w:pPr>
          </w:p>
        </w:tc>
      </w:tr>
      <w:tr w14:paraId="21CEE5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6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FD2B1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32</w:t>
            </w:r>
          </w:p>
        </w:tc>
        <w:tc>
          <w:tcPr>
            <w:tcW w:w="22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A4B45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单层活动百叶风口</w:t>
            </w:r>
          </w:p>
        </w:tc>
        <w:tc>
          <w:tcPr>
            <w:tcW w:w="3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EE6FA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1000*800</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4FDD4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442FD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EA2CBA">
            <w:pPr>
              <w:jc w:val="center"/>
              <w:rPr>
                <w:rFonts w:hint="eastAsia" w:ascii="宋体" w:hAnsi="宋体" w:eastAsia="宋体" w:cs="宋体"/>
                <w:i w:val="0"/>
                <w:iCs w:val="0"/>
                <w:color w:val="000000"/>
                <w:sz w:val="24"/>
                <w:szCs w:val="24"/>
                <w:u w:val="none"/>
              </w:rPr>
            </w:pP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8DDC99">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FFA1D0">
            <w:pPr>
              <w:jc w:val="center"/>
              <w:rPr>
                <w:rFonts w:hint="eastAsia" w:ascii="宋体" w:hAnsi="宋体" w:eastAsia="宋体" w:cs="宋体"/>
                <w:i w:val="0"/>
                <w:iCs w:val="0"/>
                <w:color w:val="000000"/>
                <w:sz w:val="24"/>
                <w:szCs w:val="24"/>
                <w:u w:val="none"/>
              </w:rPr>
            </w:pPr>
          </w:p>
        </w:tc>
      </w:tr>
      <w:tr w14:paraId="6E10D7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6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EF88C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33</w:t>
            </w:r>
          </w:p>
        </w:tc>
        <w:tc>
          <w:tcPr>
            <w:tcW w:w="22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4C66A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双层活动百叶风口</w:t>
            </w:r>
          </w:p>
        </w:tc>
        <w:tc>
          <w:tcPr>
            <w:tcW w:w="3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A73B7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1500*1000</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2B592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45824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F126B7">
            <w:pPr>
              <w:jc w:val="center"/>
              <w:rPr>
                <w:rFonts w:hint="eastAsia" w:ascii="宋体" w:hAnsi="宋体" w:eastAsia="宋体" w:cs="宋体"/>
                <w:i w:val="0"/>
                <w:iCs w:val="0"/>
                <w:color w:val="000000"/>
                <w:sz w:val="24"/>
                <w:szCs w:val="24"/>
                <w:u w:val="none"/>
              </w:rPr>
            </w:pP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0CF274">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4B46C6">
            <w:pPr>
              <w:jc w:val="center"/>
              <w:rPr>
                <w:rFonts w:hint="eastAsia" w:ascii="宋体" w:hAnsi="宋体" w:eastAsia="宋体" w:cs="宋体"/>
                <w:i w:val="0"/>
                <w:iCs w:val="0"/>
                <w:color w:val="000000"/>
                <w:sz w:val="24"/>
                <w:szCs w:val="24"/>
                <w:u w:val="none"/>
              </w:rPr>
            </w:pPr>
          </w:p>
        </w:tc>
      </w:tr>
      <w:tr w14:paraId="026E42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6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5CCD9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34</w:t>
            </w:r>
          </w:p>
        </w:tc>
        <w:tc>
          <w:tcPr>
            <w:tcW w:w="22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4B18C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防火百叶风口</w:t>
            </w:r>
          </w:p>
        </w:tc>
        <w:tc>
          <w:tcPr>
            <w:tcW w:w="3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4C0B0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400*400</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0DB11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C6F89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D37DB4">
            <w:pPr>
              <w:jc w:val="center"/>
              <w:rPr>
                <w:rFonts w:hint="eastAsia" w:ascii="宋体" w:hAnsi="宋体" w:eastAsia="宋体" w:cs="宋体"/>
                <w:i w:val="0"/>
                <w:iCs w:val="0"/>
                <w:color w:val="000000"/>
                <w:sz w:val="24"/>
                <w:szCs w:val="24"/>
                <w:u w:val="none"/>
              </w:rPr>
            </w:pP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01C32C">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A6385D">
            <w:pPr>
              <w:jc w:val="center"/>
              <w:rPr>
                <w:rFonts w:hint="eastAsia" w:ascii="宋体" w:hAnsi="宋体" w:eastAsia="宋体" w:cs="宋体"/>
                <w:i w:val="0"/>
                <w:iCs w:val="0"/>
                <w:color w:val="000000"/>
                <w:sz w:val="24"/>
                <w:szCs w:val="24"/>
                <w:u w:val="none"/>
              </w:rPr>
            </w:pPr>
          </w:p>
        </w:tc>
      </w:tr>
      <w:tr w14:paraId="1A7432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6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F31B2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35</w:t>
            </w:r>
          </w:p>
        </w:tc>
        <w:tc>
          <w:tcPr>
            <w:tcW w:w="22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9DFAF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测压装置</w:t>
            </w:r>
          </w:p>
        </w:tc>
        <w:tc>
          <w:tcPr>
            <w:tcW w:w="3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71376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DN15</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D8C1C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D52DD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0F086B">
            <w:pPr>
              <w:jc w:val="center"/>
              <w:rPr>
                <w:rFonts w:hint="eastAsia" w:ascii="宋体" w:hAnsi="宋体" w:eastAsia="宋体" w:cs="宋体"/>
                <w:i w:val="0"/>
                <w:iCs w:val="0"/>
                <w:color w:val="000000"/>
                <w:sz w:val="24"/>
                <w:szCs w:val="24"/>
                <w:u w:val="none"/>
              </w:rPr>
            </w:pP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B814C5">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144770">
            <w:pPr>
              <w:jc w:val="center"/>
              <w:rPr>
                <w:rFonts w:hint="eastAsia" w:ascii="宋体" w:hAnsi="宋体" w:eastAsia="宋体" w:cs="宋体"/>
                <w:i w:val="0"/>
                <w:iCs w:val="0"/>
                <w:color w:val="000000"/>
                <w:sz w:val="24"/>
                <w:szCs w:val="24"/>
                <w:u w:val="none"/>
              </w:rPr>
            </w:pPr>
          </w:p>
        </w:tc>
      </w:tr>
      <w:tr w14:paraId="08A406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6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08877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36</w:t>
            </w:r>
          </w:p>
        </w:tc>
        <w:tc>
          <w:tcPr>
            <w:tcW w:w="22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A67AC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滤尘器压差测量管</w:t>
            </w:r>
          </w:p>
        </w:tc>
        <w:tc>
          <w:tcPr>
            <w:tcW w:w="3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30131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DN15</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F4AEE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5A310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748B77">
            <w:pPr>
              <w:jc w:val="center"/>
              <w:rPr>
                <w:rFonts w:hint="eastAsia" w:ascii="宋体" w:hAnsi="宋体" w:eastAsia="宋体" w:cs="宋体"/>
                <w:i w:val="0"/>
                <w:iCs w:val="0"/>
                <w:color w:val="000000"/>
                <w:sz w:val="24"/>
                <w:szCs w:val="24"/>
                <w:u w:val="none"/>
              </w:rPr>
            </w:pP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701C40">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AF8EBA">
            <w:pPr>
              <w:jc w:val="center"/>
              <w:rPr>
                <w:rFonts w:hint="eastAsia" w:ascii="宋体" w:hAnsi="宋体" w:eastAsia="宋体" w:cs="宋体"/>
                <w:i w:val="0"/>
                <w:iCs w:val="0"/>
                <w:color w:val="000000"/>
                <w:sz w:val="24"/>
                <w:szCs w:val="24"/>
                <w:u w:val="none"/>
              </w:rPr>
            </w:pPr>
          </w:p>
        </w:tc>
      </w:tr>
      <w:tr w14:paraId="4EEFF1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6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557C0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37</w:t>
            </w:r>
          </w:p>
        </w:tc>
        <w:tc>
          <w:tcPr>
            <w:tcW w:w="22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27787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放射性监测取样管</w:t>
            </w:r>
          </w:p>
        </w:tc>
        <w:tc>
          <w:tcPr>
            <w:tcW w:w="3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05FF5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DN32</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AD6BF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3D65E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C73FEB">
            <w:pPr>
              <w:jc w:val="center"/>
              <w:rPr>
                <w:rFonts w:hint="eastAsia" w:ascii="宋体" w:hAnsi="宋体" w:eastAsia="宋体" w:cs="宋体"/>
                <w:i w:val="0"/>
                <w:iCs w:val="0"/>
                <w:color w:val="000000"/>
                <w:sz w:val="24"/>
                <w:szCs w:val="24"/>
                <w:u w:val="none"/>
              </w:rPr>
            </w:pP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587B81">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5F331C">
            <w:pPr>
              <w:jc w:val="center"/>
              <w:rPr>
                <w:rFonts w:hint="eastAsia" w:ascii="宋体" w:hAnsi="宋体" w:eastAsia="宋体" w:cs="宋体"/>
                <w:i w:val="0"/>
                <w:iCs w:val="0"/>
                <w:color w:val="000000"/>
                <w:sz w:val="24"/>
                <w:szCs w:val="24"/>
                <w:u w:val="none"/>
              </w:rPr>
            </w:pPr>
          </w:p>
        </w:tc>
      </w:tr>
      <w:tr w14:paraId="449ED9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jc w:val="center"/>
        </w:trPr>
        <w:tc>
          <w:tcPr>
            <w:tcW w:w="6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8EC6E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38</w:t>
            </w:r>
          </w:p>
        </w:tc>
        <w:tc>
          <w:tcPr>
            <w:tcW w:w="22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6EA6E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尾气监测取样管</w:t>
            </w:r>
          </w:p>
        </w:tc>
        <w:tc>
          <w:tcPr>
            <w:tcW w:w="3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48218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DN15</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77E83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C5F5D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82FF8D">
            <w:pPr>
              <w:jc w:val="center"/>
              <w:rPr>
                <w:rFonts w:hint="eastAsia" w:ascii="宋体" w:hAnsi="宋体" w:eastAsia="宋体" w:cs="宋体"/>
                <w:i w:val="0"/>
                <w:iCs w:val="0"/>
                <w:color w:val="000000"/>
                <w:sz w:val="24"/>
                <w:szCs w:val="24"/>
                <w:u w:val="none"/>
              </w:rPr>
            </w:pP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773F3A">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C9CD6D">
            <w:pPr>
              <w:jc w:val="center"/>
              <w:rPr>
                <w:rFonts w:hint="eastAsia" w:ascii="宋体" w:hAnsi="宋体" w:eastAsia="宋体" w:cs="宋体"/>
                <w:i w:val="0"/>
                <w:iCs w:val="0"/>
                <w:color w:val="000000"/>
                <w:sz w:val="24"/>
                <w:szCs w:val="24"/>
                <w:u w:val="none"/>
              </w:rPr>
            </w:pPr>
          </w:p>
        </w:tc>
      </w:tr>
      <w:tr w14:paraId="139F68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jc w:val="center"/>
        </w:trPr>
        <w:tc>
          <w:tcPr>
            <w:tcW w:w="6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E082B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39</w:t>
            </w:r>
          </w:p>
        </w:tc>
        <w:tc>
          <w:tcPr>
            <w:tcW w:w="22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5706B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风量测量装置</w:t>
            </w:r>
          </w:p>
        </w:tc>
        <w:tc>
          <w:tcPr>
            <w:tcW w:w="3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5741E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D441</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BF782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AC83A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5F167B">
            <w:pPr>
              <w:jc w:val="center"/>
              <w:rPr>
                <w:rFonts w:hint="eastAsia" w:ascii="宋体" w:hAnsi="宋体" w:eastAsia="宋体" w:cs="宋体"/>
                <w:i w:val="0"/>
                <w:iCs w:val="0"/>
                <w:color w:val="000000"/>
                <w:sz w:val="24"/>
                <w:szCs w:val="24"/>
                <w:u w:val="none"/>
              </w:rPr>
            </w:pP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97062D">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58650B">
            <w:pPr>
              <w:jc w:val="center"/>
              <w:rPr>
                <w:rFonts w:hint="eastAsia" w:ascii="宋体" w:hAnsi="宋体" w:eastAsia="宋体" w:cs="宋体"/>
                <w:i w:val="0"/>
                <w:iCs w:val="0"/>
                <w:color w:val="000000"/>
                <w:sz w:val="24"/>
                <w:szCs w:val="24"/>
                <w:u w:val="none"/>
              </w:rPr>
            </w:pPr>
          </w:p>
        </w:tc>
      </w:tr>
      <w:tr w14:paraId="51298D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jc w:val="center"/>
        </w:trPr>
        <w:tc>
          <w:tcPr>
            <w:tcW w:w="6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546A0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40</w:t>
            </w:r>
          </w:p>
        </w:tc>
        <w:tc>
          <w:tcPr>
            <w:tcW w:w="22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90348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阻力测量管</w:t>
            </w:r>
          </w:p>
        </w:tc>
        <w:tc>
          <w:tcPr>
            <w:tcW w:w="3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D12A3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DN15</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0430C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D7B7B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D47F8E">
            <w:pPr>
              <w:jc w:val="center"/>
              <w:rPr>
                <w:rFonts w:hint="eastAsia" w:ascii="宋体" w:hAnsi="宋体" w:eastAsia="宋体" w:cs="宋体"/>
                <w:i w:val="0"/>
                <w:iCs w:val="0"/>
                <w:color w:val="000000"/>
                <w:sz w:val="24"/>
                <w:szCs w:val="24"/>
                <w:u w:val="none"/>
              </w:rPr>
            </w:pP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23C1F7">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2B7155">
            <w:pPr>
              <w:jc w:val="center"/>
              <w:rPr>
                <w:rFonts w:hint="eastAsia" w:ascii="宋体" w:hAnsi="宋体" w:eastAsia="宋体" w:cs="宋体"/>
                <w:i w:val="0"/>
                <w:iCs w:val="0"/>
                <w:color w:val="000000"/>
                <w:sz w:val="24"/>
                <w:szCs w:val="24"/>
                <w:u w:val="none"/>
              </w:rPr>
            </w:pPr>
          </w:p>
        </w:tc>
      </w:tr>
      <w:tr w14:paraId="0EC0C6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6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61569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44600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碳管风管</w:t>
            </w:r>
          </w:p>
        </w:tc>
        <w:tc>
          <w:tcPr>
            <w:tcW w:w="3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216EE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3mm</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34A256">
            <w:pPr>
              <w:keepNext w:val="0"/>
              <w:keepLines w:val="0"/>
              <w:widowControl/>
              <w:suppressLineNumbers w:val="0"/>
              <w:jc w:val="center"/>
              <w:textAlignment w:val="center"/>
              <w:rPr>
                <w:rFonts w:hint="eastAsia" w:ascii="宋体" w:hAnsi="宋体" w:eastAsia="宋体" w:cs="宋体"/>
                <w:i w:val="0"/>
                <w:iCs w:val="0"/>
                <w:color w:val="333333"/>
                <w:sz w:val="24"/>
                <w:szCs w:val="24"/>
                <w:u w:val="none"/>
              </w:rPr>
            </w:pPr>
            <w:r>
              <w:rPr>
                <w:rFonts w:hint="eastAsia" w:ascii="宋体" w:hAnsi="宋体" w:eastAsia="宋体" w:cs="宋体"/>
                <w:i w:val="0"/>
                <w:iCs w:val="0"/>
                <w:color w:val="333333"/>
                <w:kern w:val="0"/>
                <w:sz w:val="24"/>
                <w:szCs w:val="24"/>
                <w:u w:val="none"/>
                <w:lang w:val="en-US" w:eastAsia="zh-CN" w:bidi="ar"/>
              </w:rPr>
              <w:t>㎡</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187EC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342</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4D3205">
            <w:pPr>
              <w:jc w:val="center"/>
              <w:rPr>
                <w:rFonts w:hint="eastAsia" w:ascii="宋体" w:hAnsi="宋体" w:eastAsia="宋体" w:cs="宋体"/>
                <w:i w:val="0"/>
                <w:iCs w:val="0"/>
                <w:color w:val="000000"/>
                <w:sz w:val="24"/>
                <w:szCs w:val="24"/>
                <w:u w:val="none"/>
              </w:rPr>
            </w:pP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7E5F75">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7801E4">
            <w:pPr>
              <w:jc w:val="center"/>
              <w:rPr>
                <w:rFonts w:hint="eastAsia" w:ascii="宋体" w:hAnsi="宋体" w:eastAsia="宋体" w:cs="宋体"/>
                <w:i w:val="0"/>
                <w:iCs w:val="0"/>
                <w:color w:val="000000"/>
                <w:sz w:val="24"/>
                <w:szCs w:val="24"/>
                <w:u w:val="none"/>
              </w:rPr>
            </w:pPr>
          </w:p>
        </w:tc>
      </w:tr>
      <w:tr w14:paraId="08C44A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687" w:type="dxa"/>
            <w:tcBorders>
              <w:top w:val="single" w:color="000000" w:sz="4" w:space="0"/>
              <w:left w:val="single" w:color="000000" w:sz="4" w:space="0"/>
              <w:bottom w:val="nil"/>
              <w:right w:val="single" w:color="000000" w:sz="4" w:space="0"/>
            </w:tcBorders>
            <w:shd w:val="clear" w:color="auto" w:fill="auto"/>
            <w:vAlign w:val="center"/>
          </w:tcPr>
          <w:p w14:paraId="0669373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42</w:t>
            </w:r>
          </w:p>
        </w:tc>
        <w:tc>
          <w:tcPr>
            <w:tcW w:w="0" w:type="auto"/>
            <w:tcBorders>
              <w:top w:val="single" w:color="000000" w:sz="4" w:space="0"/>
              <w:left w:val="single" w:color="000000" w:sz="4" w:space="0"/>
              <w:bottom w:val="nil"/>
              <w:right w:val="single" w:color="000000" w:sz="4" w:space="0"/>
            </w:tcBorders>
            <w:shd w:val="clear" w:color="auto" w:fill="auto"/>
            <w:noWrap/>
            <w:vAlign w:val="center"/>
          </w:tcPr>
          <w:p w14:paraId="0BAC517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镀锌风管</w:t>
            </w:r>
          </w:p>
        </w:tc>
        <w:tc>
          <w:tcPr>
            <w:tcW w:w="3829" w:type="dxa"/>
            <w:tcBorders>
              <w:top w:val="single" w:color="000000" w:sz="4" w:space="0"/>
              <w:left w:val="single" w:color="000000" w:sz="4" w:space="0"/>
              <w:bottom w:val="nil"/>
              <w:right w:val="single" w:color="000000" w:sz="4" w:space="0"/>
            </w:tcBorders>
            <w:shd w:val="clear" w:color="auto" w:fill="auto"/>
            <w:vAlign w:val="center"/>
          </w:tcPr>
          <w:p w14:paraId="796FBF4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0.75-1mm</w:t>
            </w:r>
          </w:p>
        </w:tc>
        <w:tc>
          <w:tcPr>
            <w:tcW w:w="885" w:type="dxa"/>
            <w:tcBorders>
              <w:top w:val="single" w:color="000000" w:sz="4" w:space="0"/>
              <w:left w:val="single" w:color="000000" w:sz="4" w:space="0"/>
              <w:bottom w:val="nil"/>
              <w:right w:val="single" w:color="000000" w:sz="4" w:space="0"/>
            </w:tcBorders>
            <w:shd w:val="clear" w:color="auto" w:fill="auto"/>
            <w:vAlign w:val="center"/>
          </w:tcPr>
          <w:p w14:paraId="759141B7">
            <w:pPr>
              <w:keepNext w:val="0"/>
              <w:keepLines w:val="0"/>
              <w:widowControl/>
              <w:suppressLineNumbers w:val="0"/>
              <w:jc w:val="center"/>
              <w:textAlignment w:val="center"/>
              <w:rPr>
                <w:rFonts w:hint="eastAsia" w:ascii="宋体" w:hAnsi="宋体" w:eastAsia="宋体" w:cs="宋体"/>
                <w:i w:val="0"/>
                <w:iCs w:val="0"/>
                <w:color w:val="333333"/>
                <w:sz w:val="24"/>
                <w:szCs w:val="24"/>
                <w:u w:val="none"/>
              </w:rPr>
            </w:pPr>
            <w:r>
              <w:rPr>
                <w:rFonts w:hint="eastAsia" w:ascii="宋体" w:hAnsi="宋体" w:eastAsia="宋体" w:cs="宋体"/>
                <w:i w:val="0"/>
                <w:iCs w:val="0"/>
                <w:color w:val="333333"/>
                <w:kern w:val="0"/>
                <w:sz w:val="24"/>
                <w:szCs w:val="24"/>
                <w:u w:val="none"/>
                <w:lang w:val="en-US" w:eastAsia="zh-CN" w:bidi="ar"/>
              </w:rPr>
              <w:t>㎡</w:t>
            </w:r>
          </w:p>
        </w:tc>
        <w:tc>
          <w:tcPr>
            <w:tcW w:w="1080" w:type="dxa"/>
            <w:tcBorders>
              <w:top w:val="single" w:color="000000" w:sz="4" w:space="0"/>
              <w:left w:val="single" w:color="000000" w:sz="4" w:space="0"/>
              <w:bottom w:val="nil"/>
              <w:right w:val="single" w:color="000000" w:sz="4" w:space="0"/>
            </w:tcBorders>
            <w:shd w:val="clear" w:color="auto" w:fill="auto"/>
            <w:vAlign w:val="center"/>
          </w:tcPr>
          <w:p w14:paraId="103A90D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295</w:t>
            </w:r>
          </w:p>
        </w:tc>
        <w:tc>
          <w:tcPr>
            <w:tcW w:w="1425" w:type="dxa"/>
            <w:tcBorders>
              <w:top w:val="single" w:color="000000" w:sz="4" w:space="0"/>
              <w:left w:val="single" w:color="000000" w:sz="4" w:space="0"/>
              <w:bottom w:val="nil"/>
              <w:right w:val="single" w:color="000000" w:sz="4" w:space="0"/>
            </w:tcBorders>
            <w:shd w:val="clear" w:color="auto" w:fill="auto"/>
            <w:vAlign w:val="center"/>
          </w:tcPr>
          <w:p w14:paraId="2909759A">
            <w:pPr>
              <w:jc w:val="center"/>
              <w:rPr>
                <w:rFonts w:hint="eastAsia" w:ascii="宋体" w:hAnsi="宋体" w:eastAsia="宋体" w:cs="宋体"/>
                <w:i w:val="0"/>
                <w:iCs w:val="0"/>
                <w:color w:val="000000"/>
                <w:sz w:val="24"/>
                <w:szCs w:val="24"/>
                <w:u w:val="none"/>
              </w:rPr>
            </w:pPr>
          </w:p>
        </w:tc>
        <w:tc>
          <w:tcPr>
            <w:tcW w:w="1425" w:type="dxa"/>
            <w:tcBorders>
              <w:top w:val="single" w:color="000000" w:sz="4" w:space="0"/>
              <w:left w:val="single" w:color="000000" w:sz="4" w:space="0"/>
              <w:bottom w:val="nil"/>
              <w:right w:val="single" w:color="000000" w:sz="4" w:space="0"/>
            </w:tcBorders>
            <w:shd w:val="clear" w:color="auto" w:fill="auto"/>
            <w:vAlign w:val="center"/>
          </w:tcPr>
          <w:p w14:paraId="244FB7B8">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nil"/>
              <w:right w:val="single" w:color="000000" w:sz="4" w:space="0"/>
            </w:tcBorders>
            <w:shd w:val="clear" w:color="auto" w:fill="auto"/>
            <w:noWrap/>
            <w:vAlign w:val="center"/>
          </w:tcPr>
          <w:p w14:paraId="2197E31A">
            <w:pPr>
              <w:jc w:val="center"/>
              <w:rPr>
                <w:rFonts w:hint="eastAsia" w:ascii="宋体" w:hAnsi="宋体" w:eastAsia="宋体" w:cs="宋体"/>
                <w:i w:val="0"/>
                <w:iCs w:val="0"/>
                <w:color w:val="000000"/>
                <w:sz w:val="24"/>
                <w:szCs w:val="24"/>
                <w:u w:val="none"/>
              </w:rPr>
            </w:pPr>
          </w:p>
        </w:tc>
      </w:tr>
      <w:tr w14:paraId="344257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6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207B1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A1575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通风方式信号灯</w:t>
            </w:r>
          </w:p>
        </w:tc>
        <w:tc>
          <w:tcPr>
            <w:tcW w:w="3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C6247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XSP</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18E309">
            <w:pPr>
              <w:keepNext w:val="0"/>
              <w:keepLines w:val="0"/>
              <w:widowControl/>
              <w:suppressLineNumbers w:val="0"/>
              <w:jc w:val="center"/>
              <w:textAlignment w:val="center"/>
              <w:rPr>
                <w:rFonts w:hint="eastAsia" w:ascii="宋体" w:hAnsi="宋体" w:eastAsia="宋体" w:cs="宋体"/>
                <w:i w:val="0"/>
                <w:iCs w:val="0"/>
                <w:color w:val="333333"/>
                <w:sz w:val="24"/>
                <w:szCs w:val="24"/>
                <w:u w:val="none"/>
              </w:rPr>
            </w:pPr>
            <w:r>
              <w:rPr>
                <w:rFonts w:hint="eastAsia" w:ascii="宋体" w:hAnsi="宋体" w:eastAsia="宋体" w:cs="宋体"/>
                <w:i w:val="0"/>
                <w:iCs w:val="0"/>
                <w:color w:val="333333"/>
                <w:kern w:val="0"/>
                <w:sz w:val="24"/>
                <w:szCs w:val="24"/>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B9A8B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49</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24662C">
            <w:pPr>
              <w:jc w:val="center"/>
              <w:rPr>
                <w:rFonts w:hint="eastAsia" w:ascii="宋体" w:hAnsi="宋体" w:eastAsia="宋体" w:cs="宋体"/>
                <w:i w:val="0"/>
                <w:iCs w:val="0"/>
                <w:color w:val="000000"/>
                <w:sz w:val="24"/>
                <w:szCs w:val="24"/>
                <w:u w:val="none"/>
              </w:rPr>
            </w:pP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76D9A4">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050C91">
            <w:pPr>
              <w:jc w:val="center"/>
              <w:rPr>
                <w:rFonts w:hint="eastAsia" w:ascii="宋体" w:hAnsi="宋体" w:eastAsia="宋体" w:cs="宋体"/>
                <w:i w:val="0"/>
                <w:iCs w:val="0"/>
                <w:color w:val="000000"/>
                <w:sz w:val="24"/>
                <w:szCs w:val="24"/>
                <w:u w:val="none"/>
              </w:rPr>
            </w:pPr>
          </w:p>
        </w:tc>
      </w:tr>
      <w:tr w14:paraId="0D5EDF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6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EA77B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AB3C7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通风信号控制箱</w:t>
            </w:r>
          </w:p>
        </w:tc>
        <w:tc>
          <w:tcPr>
            <w:tcW w:w="3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31B0F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SFN</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2FC88D">
            <w:pPr>
              <w:keepNext w:val="0"/>
              <w:keepLines w:val="0"/>
              <w:widowControl/>
              <w:suppressLineNumbers w:val="0"/>
              <w:jc w:val="center"/>
              <w:textAlignment w:val="center"/>
              <w:rPr>
                <w:rFonts w:hint="eastAsia" w:ascii="宋体" w:hAnsi="宋体" w:eastAsia="宋体" w:cs="宋体"/>
                <w:i w:val="0"/>
                <w:iCs w:val="0"/>
                <w:color w:val="333333"/>
                <w:sz w:val="24"/>
                <w:szCs w:val="24"/>
                <w:u w:val="none"/>
              </w:rPr>
            </w:pPr>
            <w:r>
              <w:rPr>
                <w:rFonts w:hint="eastAsia" w:ascii="宋体" w:hAnsi="宋体" w:eastAsia="宋体" w:cs="宋体"/>
                <w:i w:val="0"/>
                <w:iCs w:val="0"/>
                <w:color w:val="333333"/>
                <w:kern w:val="0"/>
                <w:sz w:val="24"/>
                <w:szCs w:val="24"/>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73D30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E4C7C4">
            <w:pPr>
              <w:jc w:val="center"/>
              <w:rPr>
                <w:rFonts w:hint="eastAsia" w:ascii="宋体" w:hAnsi="宋体" w:eastAsia="宋体" w:cs="宋体"/>
                <w:i w:val="0"/>
                <w:iCs w:val="0"/>
                <w:color w:val="000000"/>
                <w:sz w:val="24"/>
                <w:szCs w:val="24"/>
                <w:u w:val="none"/>
              </w:rPr>
            </w:pP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F932A8">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EB5D30">
            <w:pPr>
              <w:jc w:val="center"/>
              <w:rPr>
                <w:rFonts w:hint="eastAsia" w:ascii="宋体" w:hAnsi="宋体" w:eastAsia="宋体" w:cs="宋体"/>
                <w:i w:val="0"/>
                <w:iCs w:val="0"/>
                <w:color w:val="000000"/>
                <w:sz w:val="24"/>
                <w:szCs w:val="24"/>
                <w:u w:val="none"/>
              </w:rPr>
            </w:pPr>
          </w:p>
        </w:tc>
      </w:tr>
      <w:tr w14:paraId="519A3A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6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15DD5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48E36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防爆呼唤按钮</w:t>
            </w:r>
          </w:p>
        </w:tc>
        <w:tc>
          <w:tcPr>
            <w:tcW w:w="3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BAFB75">
            <w:pPr>
              <w:jc w:val="center"/>
              <w:rPr>
                <w:rFonts w:hint="eastAsia" w:ascii="宋体" w:hAnsi="宋体" w:eastAsia="宋体" w:cs="宋体"/>
                <w:i w:val="0"/>
                <w:iCs w:val="0"/>
                <w:color w:val="000000"/>
                <w:sz w:val="24"/>
                <w:szCs w:val="24"/>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51FC24">
            <w:pPr>
              <w:keepNext w:val="0"/>
              <w:keepLines w:val="0"/>
              <w:widowControl/>
              <w:suppressLineNumbers w:val="0"/>
              <w:jc w:val="center"/>
              <w:textAlignment w:val="center"/>
              <w:rPr>
                <w:rFonts w:hint="eastAsia" w:ascii="宋体" w:hAnsi="宋体" w:eastAsia="宋体" w:cs="宋体"/>
                <w:i w:val="0"/>
                <w:iCs w:val="0"/>
                <w:color w:val="333333"/>
                <w:sz w:val="24"/>
                <w:szCs w:val="24"/>
                <w:u w:val="none"/>
              </w:rPr>
            </w:pPr>
            <w:r>
              <w:rPr>
                <w:rFonts w:hint="eastAsia" w:ascii="宋体" w:hAnsi="宋体" w:eastAsia="宋体" w:cs="宋体"/>
                <w:i w:val="0"/>
                <w:iCs w:val="0"/>
                <w:color w:val="333333"/>
                <w:kern w:val="0"/>
                <w:sz w:val="24"/>
                <w:szCs w:val="24"/>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6A596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9E6CD6">
            <w:pPr>
              <w:jc w:val="center"/>
              <w:rPr>
                <w:rFonts w:hint="eastAsia" w:ascii="宋体" w:hAnsi="宋体" w:eastAsia="宋体" w:cs="宋体"/>
                <w:i w:val="0"/>
                <w:iCs w:val="0"/>
                <w:color w:val="000000"/>
                <w:sz w:val="24"/>
                <w:szCs w:val="24"/>
                <w:u w:val="none"/>
              </w:rPr>
            </w:pP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6E75AC">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E3500F">
            <w:pPr>
              <w:jc w:val="center"/>
              <w:rPr>
                <w:rFonts w:hint="eastAsia" w:ascii="宋体" w:hAnsi="宋体" w:eastAsia="宋体" w:cs="宋体"/>
                <w:i w:val="0"/>
                <w:iCs w:val="0"/>
                <w:color w:val="000000"/>
                <w:sz w:val="24"/>
                <w:szCs w:val="24"/>
                <w:u w:val="none"/>
              </w:rPr>
            </w:pPr>
          </w:p>
        </w:tc>
      </w:tr>
      <w:tr w14:paraId="5564CE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6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AC2DD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ABDC4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通风信号控制线</w:t>
            </w:r>
          </w:p>
        </w:tc>
        <w:tc>
          <w:tcPr>
            <w:tcW w:w="3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F4A852">
            <w:pPr>
              <w:jc w:val="center"/>
              <w:rPr>
                <w:rFonts w:hint="eastAsia" w:ascii="宋体" w:hAnsi="宋体" w:eastAsia="宋体" w:cs="宋体"/>
                <w:i w:val="0"/>
                <w:iCs w:val="0"/>
                <w:color w:val="000000"/>
                <w:sz w:val="24"/>
                <w:szCs w:val="24"/>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D7969D">
            <w:pPr>
              <w:keepNext w:val="0"/>
              <w:keepLines w:val="0"/>
              <w:widowControl/>
              <w:suppressLineNumbers w:val="0"/>
              <w:jc w:val="center"/>
              <w:textAlignment w:val="center"/>
              <w:rPr>
                <w:rFonts w:hint="eastAsia" w:ascii="宋体" w:hAnsi="宋体" w:eastAsia="宋体" w:cs="宋体"/>
                <w:i w:val="0"/>
                <w:iCs w:val="0"/>
                <w:color w:val="333333"/>
                <w:sz w:val="24"/>
                <w:szCs w:val="24"/>
                <w:u w:val="none"/>
              </w:rPr>
            </w:pPr>
            <w:r>
              <w:rPr>
                <w:rFonts w:hint="eastAsia" w:ascii="宋体" w:hAnsi="宋体" w:eastAsia="宋体" w:cs="宋体"/>
                <w:i w:val="0"/>
                <w:iCs w:val="0"/>
                <w:color w:val="333333"/>
                <w:kern w:val="0"/>
                <w:sz w:val="24"/>
                <w:szCs w:val="24"/>
                <w:u w:val="none"/>
                <w:lang w:val="en-US" w:eastAsia="zh-CN" w:bidi="ar"/>
              </w:rPr>
              <w:t>米</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DE5A5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850</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553133">
            <w:pPr>
              <w:jc w:val="center"/>
              <w:rPr>
                <w:rFonts w:hint="eastAsia" w:ascii="宋体" w:hAnsi="宋体" w:eastAsia="宋体" w:cs="宋体"/>
                <w:i w:val="0"/>
                <w:iCs w:val="0"/>
                <w:color w:val="000000"/>
                <w:sz w:val="24"/>
                <w:szCs w:val="24"/>
                <w:u w:val="none"/>
              </w:rPr>
            </w:pP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FA1EC9">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DCAEE0">
            <w:pPr>
              <w:jc w:val="center"/>
              <w:rPr>
                <w:rFonts w:hint="eastAsia" w:ascii="宋体" w:hAnsi="宋体" w:eastAsia="宋体" w:cs="宋体"/>
                <w:i w:val="0"/>
                <w:iCs w:val="0"/>
                <w:color w:val="000000"/>
                <w:sz w:val="24"/>
                <w:szCs w:val="24"/>
                <w:u w:val="none"/>
              </w:rPr>
            </w:pPr>
          </w:p>
        </w:tc>
      </w:tr>
      <w:tr w14:paraId="268B7D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6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5CD42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47</w:t>
            </w:r>
          </w:p>
        </w:tc>
        <w:tc>
          <w:tcPr>
            <w:tcW w:w="0" w:type="auto"/>
            <w:tcBorders>
              <w:top w:val="nil"/>
              <w:left w:val="single" w:color="000000" w:sz="4" w:space="0"/>
              <w:bottom w:val="single" w:color="000000" w:sz="4" w:space="0"/>
              <w:right w:val="single" w:color="000000" w:sz="4" w:space="0"/>
            </w:tcBorders>
            <w:shd w:val="clear" w:color="auto" w:fill="auto"/>
            <w:noWrap/>
            <w:vAlign w:val="center"/>
          </w:tcPr>
          <w:p w14:paraId="503D932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防爆地漏</w:t>
            </w:r>
          </w:p>
        </w:tc>
        <w:tc>
          <w:tcPr>
            <w:tcW w:w="3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A7F14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DN80</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442A37">
            <w:pPr>
              <w:keepNext w:val="0"/>
              <w:keepLines w:val="0"/>
              <w:widowControl/>
              <w:suppressLineNumbers w:val="0"/>
              <w:jc w:val="center"/>
              <w:textAlignment w:val="center"/>
              <w:rPr>
                <w:rFonts w:hint="eastAsia" w:ascii="宋体" w:hAnsi="宋体" w:eastAsia="宋体" w:cs="宋体"/>
                <w:i w:val="0"/>
                <w:iCs w:val="0"/>
                <w:color w:val="333333"/>
                <w:sz w:val="24"/>
                <w:szCs w:val="24"/>
                <w:u w:val="none"/>
              </w:rPr>
            </w:pPr>
            <w:r>
              <w:rPr>
                <w:rFonts w:hint="eastAsia" w:ascii="宋体" w:hAnsi="宋体" w:eastAsia="宋体" w:cs="宋体"/>
                <w:i w:val="0"/>
                <w:iCs w:val="0"/>
                <w:color w:val="333333"/>
                <w:kern w:val="0"/>
                <w:sz w:val="24"/>
                <w:szCs w:val="24"/>
                <w:u w:val="none"/>
                <w:lang w:val="en-US" w:eastAsia="zh-CN" w:bidi="ar"/>
              </w:rPr>
              <w:t xml:space="preserve"> 个</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58C5B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29</w:t>
            </w:r>
          </w:p>
        </w:tc>
        <w:tc>
          <w:tcPr>
            <w:tcW w:w="1425" w:type="dxa"/>
            <w:tcBorders>
              <w:top w:val="nil"/>
              <w:left w:val="nil"/>
              <w:bottom w:val="single" w:color="000000" w:sz="4" w:space="0"/>
              <w:right w:val="single" w:color="000000" w:sz="4" w:space="0"/>
            </w:tcBorders>
            <w:shd w:val="clear" w:color="auto" w:fill="auto"/>
            <w:vAlign w:val="center"/>
          </w:tcPr>
          <w:p w14:paraId="3B49A92C">
            <w:pPr>
              <w:jc w:val="center"/>
              <w:rPr>
                <w:rFonts w:hint="eastAsia" w:ascii="宋体" w:hAnsi="宋体" w:eastAsia="宋体" w:cs="宋体"/>
                <w:i w:val="0"/>
                <w:iCs w:val="0"/>
                <w:color w:val="000000"/>
                <w:sz w:val="24"/>
                <w:szCs w:val="24"/>
                <w:u w:val="none"/>
              </w:rPr>
            </w:pPr>
          </w:p>
        </w:tc>
        <w:tc>
          <w:tcPr>
            <w:tcW w:w="1425" w:type="dxa"/>
            <w:tcBorders>
              <w:top w:val="nil"/>
              <w:left w:val="nil"/>
              <w:bottom w:val="single" w:color="000000" w:sz="4" w:space="0"/>
              <w:right w:val="single" w:color="000000" w:sz="4" w:space="0"/>
            </w:tcBorders>
            <w:shd w:val="clear" w:color="auto" w:fill="auto"/>
            <w:vAlign w:val="center"/>
          </w:tcPr>
          <w:p w14:paraId="73DB1950">
            <w:pPr>
              <w:jc w:val="center"/>
              <w:rPr>
                <w:rFonts w:hint="eastAsia" w:ascii="宋体" w:hAnsi="宋体" w:eastAsia="宋体" w:cs="宋体"/>
                <w:i w:val="0"/>
                <w:iCs w:val="0"/>
                <w:color w:val="000000"/>
                <w:sz w:val="24"/>
                <w:szCs w:val="24"/>
                <w:u w:val="none"/>
              </w:rPr>
            </w:pPr>
          </w:p>
        </w:tc>
        <w:tc>
          <w:tcPr>
            <w:tcW w:w="0" w:type="auto"/>
            <w:tcBorders>
              <w:top w:val="nil"/>
              <w:left w:val="nil"/>
              <w:bottom w:val="single" w:color="000000" w:sz="4" w:space="0"/>
              <w:right w:val="single" w:color="000000" w:sz="4" w:space="0"/>
            </w:tcBorders>
            <w:shd w:val="clear" w:color="auto" w:fill="auto"/>
            <w:noWrap/>
            <w:vAlign w:val="center"/>
          </w:tcPr>
          <w:p w14:paraId="33F89FCA">
            <w:pPr>
              <w:jc w:val="center"/>
              <w:rPr>
                <w:rFonts w:hint="eastAsia" w:ascii="宋体" w:hAnsi="宋体" w:eastAsia="宋体" w:cs="宋体"/>
                <w:i w:val="0"/>
                <w:iCs w:val="0"/>
                <w:color w:val="000000"/>
                <w:sz w:val="24"/>
                <w:szCs w:val="24"/>
                <w:u w:val="none"/>
              </w:rPr>
            </w:pPr>
          </w:p>
        </w:tc>
      </w:tr>
      <w:tr w14:paraId="770ED4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6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16475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48</w:t>
            </w:r>
          </w:p>
        </w:tc>
        <w:tc>
          <w:tcPr>
            <w:tcW w:w="0" w:type="auto"/>
            <w:tcBorders>
              <w:top w:val="nil"/>
              <w:left w:val="single" w:color="000000" w:sz="4" w:space="0"/>
              <w:bottom w:val="single" w:color="000000" w:sz="4" w:space="0"/>
              <w:right w:val="single" w:color="000000" w:sz="4" w:space="0"/>
            </w:tcBorders>
            <w:shd w:val="clear" w:color="auto" w:fill="auto"/>
            <w:noWrap/>
            <w:vAlign w:val="center"/>
          </w:tcPr>
          <w:p w14:paraId="2E13109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战时进风机控制箱</w:t>
            </w:r>
          </w:p>
        </w:tc>
        <w:tc>
          <w:tcPr>
            <w:tcW w:w="3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F614D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AZJF-EZJF</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9C0FC1">
            <w:pPr>
              <w:keepNext w:val="0"/>
              <w:keepLines w:val="0"/>
              <w:widowControl/>
              <w:suppressLineNumbers w:val="0"/>
              <w:jc w:val="center"/>
              <w:textAlignment w:val="center"/>
              <w:rPr>
                <w:rFonts w:hint="eastAsia" w:ascii="宋体" w:hAnsi="宋体" w:eastAsia="宋体" w:cs="宋体"/>
                <w:i w:val="0"/>
                <w:iCs w:val="0"/>
                <w:color w:val="333333"/>
                <w:sz w:val="24"/>
                <w:szCs w:val="24"/>
                <w:u w:val="none"/>
              </w:rPr>
            </w:pPr>
            <w:r>
              <w:rPr>
                <w:rFonts w:hint="eastAsia" w:ascii="宋体" w:hAnsi="宋体" w:eastAsia="宋体" w:cs="宋体"/>
                <w:i w:val="0"/>
                <w:iCs w:val="0"/>
                <w:color w:val="333333"/>
                <w:kern w:val="0"/>
                <w:sz w:val="24"/>
                <w:szCs w:val="24"/>
                <w:u w:val="none"/>
                <w:lang w:val="en-US" w:eastAsia="zh-CN" w:bidi="ar"/>
              </w:rPr>
              <w:t xml:space="preserve"> 个</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64C55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1425" w:type="dxa"/>
            <w:tcBorders>
              <w:top w:val="nil"/>
              <w:left w:val="nil"/>
              <w:bottom w:val="single" w:color="000000" w:sz="4" w:space="0"/>
              <w:right w:val="single" w:color="000000" w:sz="4" w:space="0"/>
            </w:tcBorders>
            <w:shd w:val="clear" w:color="auto" w:fill="auto"/>
            <w:vAlign w:val="center"/>
          </w:tcPr>
          <w:p w14:paraId="4E02AA75">
            <w:pPr>
              <w:jc w:val="center"/>
              <w:rPr>
                <w:rFonts w:hint="eastAsia" w:ascii="宋体" w:hAnsi="宋体" w:eastAsia="宋体" w:cs="宋体"/>
                <w:i w:val="0"/>
                <w:iCs w:val="0"/>
                <w:color w:val="000000"/>
                <w:sz w:val="24"/>
                <w:szCs w:val="24"/>
                <w:u w:val="none"/>
              </w:rPr>
            </w:pPr>
          </w:p>
        </w:tc>
        <w:tc>
          <w:tcPr>
            <w:tcW w:w="1425" w:type="dxa"/>
            <w:tcBorders>
              <w:top w:val="nil"/>
              <w:left w:val="nil"/>
              <w:bottom w:val="single" w:color="000000" w:sz="4" w:space="0"/>
              <w:right w:val="single" w:color="000000" w:sz="4" w:space="0"/>
            </w:tcBorders>
            <w:shd w:val="clear" w:color="auto" w:fill="auto"/>
            <w:vAlign w:val="center"/>
          </w:tcPr>
          <w:p w14:paraId="245A2988">
            <w:pPr>
              <w:jc w:val="center"/>
              <w:rPr>
                <w:rFonts w:hint="eastAsia" w:ascii="宋体" w:hAnsi="宋体" w:eastAsia="宋体" w:cs="宋体"/>
                <w:i w:val="0"/>
                <w:iCs w:val="0"/>
                <w:color w:val="000000"/>
                <w:sz w:val="24"/>
                <w:szCs w:val="24"/>
                <w:u w:val="none"/>
              </w:rPr>
            </w:pPr>
          </w:p>
        </w:tc>
        <w:tc>
          <w:tcPr>
            <w:tcW w:w="0" w:type="auto"/>
            <w:tcBorders>
              <w:top w:val="nil"/>
              <w:left w:val="nil"/>
              <w:bottom w:val="single" w:color="000000" w:sz="4" w:space="0"/>
              <w:right w:val="single" w:color="000000" w:sz="4" w:space="0"/>
            </w:tcBorders>
            <w:shd w:val="clear" w:color="auto" w:fill="auto"/>
            <w:noWrap/>
            <w:vAlign w:val="center"/>
          </w:tcPr>
          <w:p w14:paraId="6DFADD93">
            <w:pPr>
              <w:jc w:val="center"/>
              <w:rPr>
                <w:rFonts w:hint="eastAsia" w:ascii="宋体" w:hAnsi="宋体" w:eastAsia="宋体" w:cs="宋体"/>
                <w:i w:val="0"/>
                <w:iCs w:val="0"/>
                <w:color w:val="000000"/>
                <w:sz w:val="24"/>
                <w:szCs w:val="24"/>
                <w:u w:val="none"/>
              </w:rPr>
            </w:pPr>
          </w:p>
        </w:tc>
      </w:tr>
      <w:tr w14:paraId="08ADA1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6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D5EE2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49</w:t>
            </w:r>
          </w:p>
        </w:tc>
        <w:tc>
          <w:tcPr>
            <w:tcW w:w="0" w:type="auto"/>
            <w:tcBorders>
              <w:top w:val="nil"/>
              <w:left w:val="single" w:color="000000" w:sz="4" w:space="0"/>
              <w:bottom w:val="single" w:color="000000" w:sz="4" w:space="0"/>
              <w:right w:val="single" w:color="000000" w:sz="4" w:space="0"/>
            </w:tcBorders>
            <w:shd w:val="clear" w:color="auto" w:fill="auto"/>
            <w:noWrap/>
            <w:vAlign w:val="center"/>
          </w:tcPr>
          <w:p w14:paraId="4B4CA10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战时排风机控制箱</w:t>
            </w:r>
          </w:p>
        </w:tc>
        <w:tc>
          <w:tcPr>
            <w:tcW w:w="3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D1901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AZPF-EZPF</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B92511">
            <w:pPr>
              <w:keepNext w:val="0"/>
              <w:keepLines w:val="0"/>
              <w:widowControl/>
              <w:suppressLineNumbers w:val="0"/>
              <w:jc w:val="center"/>
              <w:textAlignment w:val="center"/>
              <w:rPr>
                <w:rFonts w:hint="eastAsia" w:ascii="宋体" w:hAnsi="宋体" w:eastAsia="宋体" w:cs="宋体"/>
                <w:i w:val="0"/>
                <w:iCs w:val="0"/>
                <w:color w:val="333333"/>
                <w:sz w:val="24"/>
                <w:szCs w:val="24"/>
                <w:u w:val="none"/>
              </w:rPr>
            </w:pPr>
            <w:r>
              <w:rPr>
                <w:rFonts w:hint="eastAsia" w:ascii="宋体" w:hAnsi="宋体" w:eastAsia="宋体" w:cs="宋体"/>
                <w:i w:val="0"/>
                <w:iCs w:val="0"/>
                <w:color w:val="333333"/>
                <w:kern w:val="0"/>
                <w:sz w:val="24"/>
                <w:szCs w:val="24"/>
                <w:u w:val="none"/>
                <w:lang w:val="en-US" w:eastAsia="zh-CN" w:bidi="ar"/>
              </w:rPr>
              <w:t xml:space="preserve"> 个</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B8F25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1425" w:type="dxa"/>
            <w:tcBorders>
              <w:top w:val="nil"/>
              <w:left w:val="nil"/>
              <w:bottom w:val="single" w:color="000000" w:sz="4" w:space="0"/>
              <w:right w:val="single" w:color="000000" w:sz="4" w:space="0"/>
            </w:tcBorders>
            <w:shd w:val="clear" w:color="auto" w:fill="auto"/>
            <w:vAlign w:val="center"/>
          </w:tcPr>
          <w:p w14:paraId="18C6F3B2">
            <w:pPr>
              <w:jc w:val="center"/>
              <w:rPr>
                <w:rFonts w:hint="eastAsia" w:ascii="宋体" w:hAnsi="宋体" w:eastAsia="宋体" w:cs="宋体"/>
                <w:i w:val="0"/>
                <w:iCs w:val="0"/>
                <w:color w:val="000000"/>
                <w:sz w:val="24"/>
                <w:szCs w:val="24"/>
                <w:u w:val="none"/>
              </w:rPr>
            </w:pPr>
          </w:p>
        </w:tc>
        <w:tc>
          <w:tcPr>
            <w:tcW w:w="1425" w:type="dxa"/>
            <w:tcBorders>
              <w:top w:val="nil"/>
              <w:left w:val="nil"/>
              <w:bottom w:val="single" w:color="000000" w:sz="4" w:space="0"/>
              <w:right w:val="single" w:color="000000" w:sz="4" w:space="0"/>
            </w:tcBorders>
            <w:shd w:val="clear" w:color="auto" w:fill="auto"/>
            <w:vAlign w:val="center"/>
          </w:tcPr>
          <w:p w14:paraId="2FAF93ED">
            <w:pPr>
              <w:jc w:val="center"/>
              <w:rPr>
                <w:rFonts w:hint="eastAsia" w:ascii="宋体" w:hAnsi="宋体" w:eastAsia="宋体" w:cs="宋体"/>
                <w:i w:val="0"/>
                <w:iCs w:val="0"/>
                <w:color w:val="000000"/>
                <w:sz w:val="24"/>
                <w:szCs w:val="24"/>
                <w:u w:val="none"/>
              </w:rPr>
            </w:pPr>
          </w:p>
        </w:tc>
        <w:tc>
          <w:tcPr>
            <w:tcW w:w="0" w:type="auto"/>
            <w:tcBorders>
              <w:top w:val="nil"/>
              <w:left w:val="nil"/>
              <w:bottom w:val="single" w:color="000000" w:sz="4" w:space="0"/>
              <w:right w:val="single" w:color="000000" w:sz="4" w:space="0"/>
            </w:tcBorders>
            <w:shd w:val="clear" w:color="auto" w:fill="auto"/>
            <w:noWrap/>
            <w:vAlign w:val="center"/>
          </w:tcPr>
          <w:p w14:paraId="618E2C87">
            <w:pPr>
              <w:jc w:val="center"/>
              <w:rPr>
                <w:rFonts w:hint="eastAsia" w:ascii="宋体" w:hAnsi="宋体" w:eastAsia="宋体" w:cs="宋体"/>
                <w:i w:val="0"/>
                <w:iCs w:val="0"/>
                <w:color w:val="000000"/>
                <w:sz w:val="24"/>
                <w:szCs w:val="24"/>
                <w:u w:val="none"/>
              </w:rPr>
            </w:pPr>
          </w:p>
        </w:tc>
      </w:tr>
      <w:tr w14:paraId="223ABC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6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389B8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w:t>
            </w:r>
          </w:p>
        </w:tc>
        <w:tc>
          <w:tcPr>
            <w:tcW w:w="0" w:type="auto"/>
            <w:tcBorders>
              <w:top w:val="nil"/>
              <w:left w:val="single" w:color="000000" w:sz="4" w:space="0"/>
              <w:bottom w:val="single" w:color="000000" w:sz="4" w:space="0"/>
              <w:right w:val="single" w:color="000000" w:sz="4" w:space="0"/>
            </w:tcBorders>
            <w:shd w:val="clear" w:color="auto" w:fill="auto"/>
            <w:noWrap/>
            <w:vAlign w:val="center"/>
          </w:tcPr>
          <w:p w14:paraId="7097E3B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战时风机控制线</w:t>
            </w:r>
          </w:p>
        </w:tc>
        <w:tc>
          <w:tcPr>
            <w:tcW w:w="3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A0A45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ZRBV-4*2.5 SC20</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4ACCBE">
            <w:pPr>
              <w:keepNext w:val="0"/>
              <w:keepLines w:val="0"/>
              <w:widowControl/>
              <w:suppressLineNumbers w:val="0"/>
              <w:jc w:val="center"/>
              <w:textAlignment w:val="center"/>
              <w:rPr>
                <w:rFonts w:hint="eastAsia" w:ascii="宋体" w:hAnsi="宋体" w:eastAsia="宋体" w:cs="宋体"/>
                <w:i w:val="0"/>
                <w:iCs w:val="0"/>
                <w:color w:val="333333"/>
                <w:sz w:val="24"/>
                <w:szCs w:val="24"/>
                <w:u w:val="none"/>
              </w:rPr>
            </w:pPr>
            <w:r>
              <w:rPr>
                <w:rFonts w:hint="eastAsia" w:ascii="宋体" w:hAnsi="宋体" w:eastAsia="宋体" w:cs="宋体"/>
                <w:i w:val="0"/>
                <w:iCs w:val="0"/>
                <w:color w:val="333333"/>
                <w:kern w:val="0"/>
                <w:sz w:val="24"/>
                <w:szCs w:val="24"/>
                <w:u w:val="none"/>
                <w:lang w:val="en-US" w:eastAsia="zh-CN" w:bidi="ar"/>
              </w:rPr>
              <w:t>米</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EF0BE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75</w:t>
            </w:r>
          </w:p>
        </w:tc>
        <w:tc>
          <w:tcPr>
            <w:tcW w:w="1425" w:type="dxa"/>
            <w:tcBorders>
              <w:top w:val="nil"/>
              <w:left w:val="nil"/>
              <w:bottom w:val="single" w:color="000000" w:sz="4" w:space="0"/>
              <w:right w:val="single" w:color="000000" w:sz="4" w:space="0"/>
            </w:tcBorders>
            <w:shd w:val="clear" w:color="auto" w:fill="auto"/>
            <w:vAlign w:val="center"/>
          </w:tcPr>
          <w:p w14:paraId="5CE4F4E1">
            <w:pPr>
              <w:jc w:val="center"/>
              <w:rPr>
                <w:rFonts w:hint="eastAsia" w:ascii="宋体" w:hAnsi="宋体" w:eastAsia="宋体" w:cs="宋体"/>
                <w:i w:val="0"/>
                <w:iCs w:val="0"/>
                <w:color w:val="000000"/>
                <w:sz w:val="24"/>
                <w:szCs w:val="24"/>
                <w:u w:val="none"/>
              </w:rPr>
            </w:pPr>
          </w:p>
        </w:tc>
        <w:tc>
          <w:tcPr>
            <w:tcW w:w="1425" w:type="dxa"/>
            <w:tcBorders>
              <w:top w:val="nil"/>
              <w:left w:val="nil"/>
              <w:bottom w:val="single" w:color="000000" w:sz="4" w:space="0"/>
              <w:right w:val="single" w:color="000000" w:sz="4" w:space="0"/>
            </w:tcBorders>
            <w:shd w:val="clear" w:color="auto" w:fill="auto"/>
            <w:vAlign w:val="center"/>
          </w:tcPr>
          <w:p w14:paraId="17CD3C47">
            <w:pPr>
              <w:jc w:val="center"/>
              <w:rPr>
                <w:rFonts w:hint="eastAsia" w:ascii="宋体" w:hAnsi="宋体" w:eastAsia="宋体" w:cs="宋体"/>
                <w:i w:val="0"/>
                <w:iCs w:val="0"/>
                <w:color w:val="000000"/>
                <w:sz w:val="24"/>
                <w:szCs w:val="24"/>
                <w:u w:val="none"/>
              </w:rPr>
            </w:pPr>
          </w:p>
        </w:tc>
        <w:tc>
          <w:tcPr>
            <w:tcW w:w="0" w:type="auto"/>
            <w:tcBorders>
              <w:top w:val="nil"/>
              <w:left w:val="nil"/>
              <w:bottom w:val="single" w:color="000000" w:sz="4" w:space="0"/>
              <w:right w:val="single" w:color="000000" w:sz="4" w:space="0"/>
            </w:tcBorders>
            <w:shd w:val="clear" w:color="auto" w:fill="auto"/>
            <w:noWrap/>
            <w:vAlign w:val="center"/>
          </w:tcPr>
          <w:p w14:paraId="767D1F37">
            <w:pPr>
              <w:jc w:val="center"/>
              <w:rPr>
                <w:rFonts w:hint="eastAsia" w:ascii="宋体" w:hAnsi="宋体" w:eastAsia="宋体" w:cs="宋体"/>
                <w:i w:val="0"/>
                <w:iCs w:val="0"/>
                <w:color w:val="000000"/>
                <w:sz w:val="24"/>
                <w:szCs w:val="24"/>
                <w:u w:val="none"/>
              </w:rPr>
            </w:pPr>
          </w:p>
        </w:tc>
      </w:tr>
      <w:tr w14:paraId="72E21F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6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73886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51</w:t>
            </w:r>
          </w:p>
        </w:tc>
        <w:tc>
          <w:tcPr>
            <w:tcW w:w="0" w:type="auto"/>
            <w:tcBorders>
              <w:top w:val="nil"/>
              <w:left w:val="single" w:color="000000" w:sz="4" w:space="0"/>
              <w:bottom w:val="single" w:color="000000" w:sz="4" w:space="0"/>
              <w:right w:val="single" w:color="000000" w:sz="4" w:space="0"/>
            </w:tcBorders>
            <w:shd w:val="clear" w:color="auto" w:fill="auto"/>
            <w:noWrap/>
            <w:vAlign w:val="center"/>
          </w:tcPr>
          <w:p w14:paraId="21B7ECA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电站风机电源线</w:t>
            </w:r>
          </w:p>
        </w:tc>
        <w:tc>
          <w:tcPr>
            <w:tcW w:w="3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3E1BB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ZRBV-4*6-SC25</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E0E751">
            <w:pPr>
              <w:keepNext w:val="0"/>
              <w:keepLines w:val="0"/>
              <w:widowControl/>
              <w:suppressLineNumbers w:val="0"/>
              <w:jc w:val="center"/>
              <w:textAlignment w:val="center"/>
              <w:rPr>
                <w:rFonts w:hint="eastAsia" w:ascii="宋体" w:hAnsi="宋体" w:eastAsia="宋体" w:cs="宋体"/>
                <w:i w:val="0"/>
                <w:iCs w:val="0"/>
                <w:color w:val="333333"/>
                <w:sz w:val="24"/>
                <w:szCs w:val="24"/>
                <w:u w:val="none"/>
              </w:rPr>
            </w:pPr>
            <w:r>
              <w:rPr>
                <w:rFonts w:hint="eastAsia" w:ascii="宋体" w:hAnsi="宋体" w:eastAsia="宋体" w:cs="宋体"/>
                <w:i w:val="0"/>
                <w:iCs w:val="0"/>
                <w:color w:val="333333"/>
                <w:kern w:val="0"/>
                <w:sz w:val="24"/>
                <w:szCs w:val="24"/>
                <w:u w:val="none"/>
                <w:lang w:val="en-US" w:eastAsia="zh-CN" w:bidi="ar"/>
              </w:rPr>
              <w:t>米</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96DC4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w:t>
            </w:r>
          </w:p>
        </w:tc>
        <w:tc>
          <w:tcPr>
            <w:tcW w:w="1425" w:type="dxa"/>
            <w:tcBorders>
              <w:top w:val="nil"/>
              <w:left w:val="nil"/>
              <w:bottom w:val="single" w:color="000000" w:sz="4" w:space="0"/>
              <w:right w:val="single" w:color="000000" w:sz="4" w:space="0"/>
            </w:tcBorders>
            <w:shd w:val="clear" w:color="auto" w:fill="auto"/>
            <w:vAlign w:val="center"/>
          </w:tcPr>
          <w:p w14:paraId="767CA510">
            <w:pPr>
              <w:jc w:val="center"/>
              <w:rPr>
                <w:rFonts w:hint="eastAsia" w:ascii="宋体" w:hAnsi="宋体" w:eastAsia="宋体" w:cs="宋体"/>
                <w:i w:val="0"/>
                <w:iCs w:val="0"/>
                <w:color w:val="000000"/>
                <w:sz w:val="24"/>
                <w:szCs w:val="24"/>
                <w:u w:val="none"/>
              </w:rPr>
            </w:pPr>
          </w:p>
        </w:tc>
        <w:tc>
          <w:tcPr>
            <w:tcW w:w="1425" w:type="dxa"/>
            <w:tcBorders>
              <w:top w:val="nil"/>
              <w:left w:val="nil"/>
              <w:bottom w:val="single" w:color="000000" w:sz="4" w:space="0"/>
              <w:right w:val="single" w:color="000000" w:sz="4" w:space="0"/>
            </w:tcBorders>
            <w:shd w:val="clear" w:color="auto" w:fill="auto"/>
            <w:vAlign w:val="center"/>
          </w:tcPr>
          <w:p w14:paraId="4B8B1C2F">
            <w:pPr>
              <w:jc w:val="center"/>
              <w:rPr>
                <w:rFonts w:hint="eastAsia" w:ascii="宋体" w:hAnsi="宋体" w:eastAsia="宋体" w:cs="宋体"/>
                <w:i w:val="0"/>
                <w:iCs w:val="0"/>
                <w:color w:val="000000"/>
                <w:sz w:val="24"/>
                <w:szCs w:val="24"/>
                <w:u w:val="none"/>
              </w:rPr>
            </w:pPr>
          </w:p>
        </w:tc>
        <w:tc>
          <w:tcPr>
            <w:tcW w:w="0" w:type="auto"/>
            <w:tcBorders>
              <w:top w:val="nil"/>
              <w:left w:val="nil"/>
              <w:bottom w:val="single" w:color="000000" w:sz="4" w:space="0"/>
              <w:right w:val="single" w:color="000000" w:sz="4" w:space="0"/>
            </w:tcBorders>
            <w:shd w:val="clear" w:color="auto" w:fill="auto"/>
            <w:noWrap/>
            <w:vAlign w:val="center"/>
          </w:tcPr>
          <w:p w14:paraId="24F9CA5B">
            <w:pPr>
              <w:jc w:val="center"/>
              <w:rPr>
                <w:rFonts w:hint="eastAsia" w:ascii="宋体" w:hAnsi="宋体" w:eastAsia="宋体" w:cs="宋体"/>
                <w:i w:val="0"/>
                <w:iCs w:val="0"/>
                <w:color w:val="000000"/>
                <w:sz w:val="24"/>
                <w:szCs w:val="24"/>
                <w:u w:val="none"/>
              </w:rPr>
            </w:pPr>
          </w:p>
        </w:tc>
      </w:tr>
      <w:tr w14:paraId="1A069B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jc w:val="center"/>
        </w:trPr>
        <w:tc>
          <w:tcPr>
            <w:tcW w:w="687" w:type="dxa"/>
            <w:tcBorders>
              <w:top w:val="nil"/>
              <w:left w:val="single" w:color="000000" w:sz="4" w:space="0"/>
              <w:bottom w:val="single" w:color="000000" w:sz="4" w:space="0"/>
              <w:right w:val="single" w:color="000000" w:sz="4" w:space="0"/>
            </w:tcBorders>
            <w:shd w:val="clear" w:color="auto" w:fill="auto"/>
            <w:vAlign w:val="center"/>
          </w:tcPr>
          <w:p w14:paraId="2F7B25FB">
            <w:pPr>
              <w:jc w:val="center"/>
              <w:rPr>
                <w:rFonts w:hint="eastAsia" w:ascii="宋体" w:hAnsi="宋体" w:eastAsia="宋体" w:cs="宋体"/>
                <w:i w:val="0"/>
                <w:iCs w:val="0"/>
                <w:color w:val="000000"/>
                <w:sz w:val="24"/>
                <w:szCs w:val="24"/>
                <w:u w:val="none"/>
              </w:rPr>
            </w:pPr>
          </w:p>
        </w:tc>
        <w:tc>
          <w:tcPr>
            <w:tcW w:w="0" w:type="auto"/>
            <w:tcBorders>
              <w:top w:val="nil"/>
              <w:left w:val="single" w:color="000000" w:sz="4" w:space="0"/>
              <w:bottom w:val="single" w:color="000000" w:sz="4" w:space="0"/>
              <w:right w:val="single" w:color="000000" w:sz="4" w:space="0"/>
            </w:tcBorders>
            <w:shd w:val="clear" w:color="auto" w:fill="auto"/>
            <w:noWrap/>
            <w:vAlign w:val="center"/>
          </w:tcPr>
          <w:p w14:paraId="69FD301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总价合计</w:t>
            </w:r>
          </w:p>
        </w:tc>
        <w:tc>
          <w:tcPr>
            <w:tcW w:w="0" w:type="auto"/>
            <w:gridSpan w:val="6"/>
            <w:tcBorders>
              <w:top w:val="nil"/>
              <w:left w:val="single" w:color="000000" w:sz="4" w:space="0"/>
              <w:bottom w:val="single" w:color="000000" w:sz="4" w:space="0"/>
              <w:right w:val="single" w:color="000000" w:sz="4" w:space="0"/>
            </w:tcBorders>
            <w:shd w:val="clear" w:color="auto" w:fill="auto"/>
            <w:noWrap/>
            <w:vAlign w:val="center"/>
          </w:tcPr>
          <w:p w14:paraId="2BD02745">
            <w:pPr>
              <w:jc w:val="center"/>
              <w:rPr>
                <w:rFonts w:hint="eastAsia" w:ascii="宋体" w:hAnsi="宋体" w:eastAsia="宋体" w:cs="宋体"/>
                <w:i w:val="0"/>
                <w:iCs w:val="0"/>
                <w:color w:val="000000"/>
                <w:sz w:val="24"/>
                <w:szCs w:val="24"/>
                <w:u w:val="none"/>
              </w:rPr>
            </w:pPr>
          </w:p>
        </w:tc>
      </w:tr>
    </w:tbl>
    <w:p w14:paraId="2B98C711">
      <w:pPr>
        <w:spacing w:line="360" w:lineRule="auto"/>
        <w:rPr>
          <w:rFonts w:eastAsia="仿宋_GB2312"/>
          <w:color w:val="000000"/>
          <w:sz w:val="24"/>
        </w:rPr>
      </w:pPr>
      <w:r>
        <w:rPr>
          <w:rFonts w:hint="eastAsia" w:eastAsia="仿宋_GB2312"/>
          <w:color w:val="000000"/>
          <w:sz w:val="24"/>
        </w:rPr>
        <w:t>注：提供</w:t>
      </w:r>
      <w:r>
        <w:rPr>
          <w:rFonts w:eastAsia="仿宋_GB2312"/>
          <w:color w:val="000000"/>
          <w:sz w:val="24"/>
        </w:rPr>
        <w:t>9%</w:t>
      </w:r>
      <w:r>
        <w:rPr>
          <w:rFonts w:hint="eastAsia" w:eastAsia="仿宋_GB2312"/>
          <w:color w:val="000000"/>
          <w:sz w:val="24"/>
        </w:rPr>
        <w:t>增值专用税。</w:t>
      </w:r>
    </w:p>
    <w:p w14:paraId="734E6C10">
      <w:pPr>
        <w:spacing w:line="360" w:lineRule="auto"/>
        <w:ind w:firstLine="480" w:firstLineChars="200"/>
        <w:rPr>
          <w:rFonts w:eastAsia="仿宋_GB2312"/>
          <w:color w:val="000000"/>
          <w:sz w:val="24"/>
        </w:rPr>
      </w:pPr>
      <w:r>
        <w:rPr>
          <w:rFonts w:hint="eastAsia" w:eastAsia="仿宋_GB2312"/>
          <w:color w:val="000000"/>
          <w:sz w:val="24"/>
        </w:rPr>
        <w:t>1、以上总价内包括完成本分包工程内的人工费、材料费、机械费、管理费、水电费、利润、税金、技术措施费、机械费、检测费、安全文明施工费等一切费用。</w:t>
      </w:r>
    </w:p>
    <w:p w14:paraId="581C3D6B">
      <w:pPr>
        <w:spacing w:line="360" w:lineRule="auto"/>
        <w:ind w:firstLine="480" w:firstLineChars="200"/>
        <w:rPr>
          <w:rFonts w:eastAsia="仿宋_GB2312"/>
          <w:color w:val="000000"/>
          <w:sz w:val="24"/>
        </w:rPr>
      </w:pPr>
      <w:r>
        <w:rPr>
          <w:rFonts w:hint="eastAsia" w:eastAsia="仿宋_GB2312"/>
          <w:color w:val="000000"/>
          <w:sz w:val="24"/>
        </w:rPr>
        <w:t>2、本报价已包括完成施工所需的全部费用。</w:t>
      </w:r>
    </w:p>
    <w:p w14:paraId="2B69E031">
      <w:pPr>
        <w:spacing w:line="360" w:lineRule="auto"/>
        <w:ind w:firstLine="480" w:firstLineChars="200"/>
        <w:rPr>
          <w:rFonts w:eastAsia="仿宋_GB2312"/>
          <w:color w:val="000000"/>
          <w:sz w:val="24"/>
        </w:rPr>
      </w:pPr>
      <w:r>
        <w:rPr>
          <w:rFonts w:hint="eastAsia" w:eastAsia="仿宋_GB2312"/>
          <w:color w:val="000000"/>
          <w:sz w:val="24"/>
        </w:rPr>
        <w:t>3、按询价文件要求承包上述工程的施工、竣工</w:t>
      </w:r>
      <w:r>
        <w:rPr>
          <w:rFonts w:hint="eastAsia" w:eastAsia="仿宋_GB2312"/>
          <w:color w:val="000000"/>
          <w:sz w:val="24"/>
          <w:lang w:val="en-US" w:eastAsia="zh-CN"/>
        </w:rPr>
        <w:t>及专项验收</w:t>
      </w:r>
      <w:r>
        <w:rPr>
          <w:rFonts w:hint="eastAsia" w:eastAsia="仿宋_GB2312"/>
          <w:color w:val="000000"/>
          <w:sz w:val="24"/>
        </w:rPr>
        <w:t>。</w:t>
      </w:r>
    </w:p>
    <w:p w14:paraId="7F56E936">
      <w:pPr>
        <w:spacing w:line="360" w:lineRule="auto"/>
        <w:ind w:firstLine="480" w:firstLineChars="200"/>
        <w:rPr>
          <w:rFonts w:eastAsia="仿宋_GB2312"/>
          <w:color w:val="000000"/>
          <w:sz w:val="24"/>
        </w:rPr>
      </w:pPr>
      <w:r>
        <w:rPr>
          <w:rFonts w:hint="eastAsia" w:eastAsia="仿宋_GB2312"/>
          <w:color w:val="000000"/>
          <w:sz w:val="24"/>
        </w:rPr>
        <w:t>4、工期及质量承诺：一旦我方被选定为成交人，我方保证在合同签订后7天内人员、材料进场开始施工，按照询价方工期要求完工，并确保工程质量符合设计图纸及规范要求。推迟工期3天以内，按1000元/天进行罚款，推迟超过3天，按2000元/天进行处罚。</w:t>
      </w:r>
    </w:p>
    <w:p w14:paraId="70E55F72">
      <w:pPr>
        <w:spacing w:line="360" w:lineRule="auto"/>
        <w:ind w:firstLine="480" w:firstLineChars="200"/>
        <w:rPr>
          <w:rFonts w:eastAsia="仿宋_GB2312"/>
          <w:color w:val="000000"/>
          <w:sz w:val="24"/>
        </w:rPr>
      </w:pPr>
      <w:r>
        <w:rPr>
          <w:rFonts w:hint="eastAsia" w:eastAsia="仿宋_GB2312"/>
          <w:color w:val="000000"/>
          <w:sz w:val="24"/>
        </w:rPr>
        <w:t>5、我司承诺：按照询价人最新的施工组织设计安排生产力。</w:t>
      </w:r>
    </w:p>
    <w:p w14:paraId="676371B7">
      <w:pPr>
        <w:spacing w:line="360" w:lineRule="auto"/>
        <w:ind w:firstLine="480" w:firstLineChars="200"/>
        <w:rPr>
          <w:rFonts w:eastAsia="仿宋_GB2312"/>
          <w:color w:val="000000"/>
          <w:sz w:val="24"/>
        </w:rPr>
      </w:pPr>
      <w:r>
        <w:rPr>
          <w:rFonts w:hint="eastAsia" w:eastAsia="仿宋_GB2312"/>
          <w:color w:val="000000"/>
          <w:sz w:val="24"/>
          <w:lang w:val="en-US" w:eastAsia="zh-CN"/>
        </w:rPr>
        <w:t>6</w:t>
      </w:r>
      <w:r>
        <w:rPr>
          <w:rFonts w:hint="eastAsia" w:eastAsia="仿宋_GB2312"/>
          <w:color w:val="000000"/>
          <w:sz w:val="24"/>
        </w:rPr>
        <w:t>、除非另外达成协议并生效，你方的询价文件、成交通知书和本报价文件将构成约束我们双方的合同。</w:t>
      </w:r>
    </w:p>
    <w:p w14:paraId="769AA911">
      <w:pPr>
        <w:spacing w:line="360" w:lineRule="auto"/>
        <w:ind w:firstLine="480" w:firstLineChars="200"/>
        <w:rPr>
          <w:rFonts w:eastAsia="仿宋_GB2312"/>
          <w:b/>
          <w:color w:val="000000"/>
          <w:sz w:val="24"/>
        </w:rPr>
      </w:pPr>
      <w:r>
        <w:rPr>
          <w:rFonts w:hint="eastAsia" w:eastAsia="仿宋_GB2312"/>
          <w:b/>
          <w:color w:val="000000"/>
          <w:sz w:val="24"/>
          <w:lang w:val="en-US" w:eastAsia="zh-CN"/>
        </w:rPr>
        <w:t>7</w:t>
      </w:r>
      <w:r>
        <w:rPr>
          <w:rFonts w:hint="eastAsia" w:eastAsia="仿宋_GB2312"/>
          <w:b/>
          <w:color w:val="000000"/>
          <w:sz w:val="24"/>
        </w:rPr>
        <w:t>、我方承诺工期：签订合同后</w:t>
      </w:r>
      <w:r>
        <w:rPr>
          <w:rFonts w:hint="eastAsia" w:eastAsia="仿宋_GB2312"/>
          <w:b/>
          <w:color w:val="000000"/>
          <w:sz w:val="24"/>
          <w:u w:val="single"/>
        </w:rPr>
        <w:t xml:space="preserve">     </w:t>
      </w:r>
      <w:r>
        <w:rPr>
          <w:rFonts w:hint="eastAsia" w:eastAsia="仿宋_GB2312"/>
          <w:b/>
          <w:color w:val="000000"/>
          <w:sz w:val="24"/>
        </w:rPr>
        <w:t>日内人员、材料进场。</w:t>
      </w:r>
    </w:p>
    <w:p w14:paraId="5C6E8475">
      <w:pPr>
        <w:spacing w:line="360" w:lineRule="auto"/>
        <w:ind w:firstLine="480" w:firstLineChars="200"/>
        <w:rPr>
          <w:rFonts w:eastAsia="仿宋_GB2312"/>
          <w:color w:val="000000"/>
          <w:sz w:val="24"/>
        </w:rPr>
      </w:pPr>
      <w:r>
        <w:rPr>
          <w:rFonts w:hint="eastAsia" w:eastAsia="仿宋_GB2312"/>
          <w:color w:val="000000"/>
          <w:sz w:val="24"/>
        </w:rPr>
        <w:t>注：工期承诺作为报价评比的依据。</w:t>
      </w:r>
    </w:p>
    <w:p w14:paraId="67A45980">
      <w:pPr>
        <w:spacing w:line="360" w:lineRule="auto"/>
        <w:ind w:firstLine="480" w:firstLineChars="200"/>
        <w:rPr>
          <w:rFonts w:eastAsia="仿宋_GB2312"/>
          <w:color w:val="000000"/>
          <w:sz w:val="24"/>
        </w:rPr>
      </w:pPr>
      <w:r>
        <w:rPr>
          <w:rFonts w:hint="eastAsia" w:eastAsia="仿宋_GB2312"/>
          <w:color w:val="000000"/>
          <w:sz w:val="24"/>
        </w:rPr>
        <w:t>报价单位：（盖章）</w:t>
      </w:r>
    </w:p>
    <w:p w14:paraId="6D523E56">
      <w:pPr>
        <w:spacing w:line="360" w:lineRule="auto"/>
        <w:ind w:firstLine="480" w:firstLineChars="200"/>
        <w:rPr>
          <w:rFonts w:eastAsia="仿宋_GB2312"/>
          <w:color w:val="000000"/>
          <w:sz w:val="24"/>
        </w:rPr>
      </w:pPr>
      <w:r>
        <w:rPr>
          <w:rFonts w:hint="eastAsia" w:eastAsia="仿宋_GB2312"/>
          <w:color w:val="000000"/>
          <w:sz w:val="24"/>
        </w:rPr>
        <w:t>单位地址：</w:t>
      </w:r>
    </w:p>
    <w:p w14:paraId="15B02F73">
      <w:pPr>
        <w:spacing w:line="360" w:lineRule="auto"/>
        <w:ind w:firstLine="480" w:firstLineChars="200"/>
        <w:rPr>
          <w:rFonts w:eastAsia="仿宋_GB2312"/>
          <w:color w:val="000000"/>
          <w:sz w:val="24"/>
        </w:rPr>
      </w:pPr>
      <w:r>
        <w:rPr>
          <w:rFonts w:hint="eastAsia" w:eastAsia="仿宋_GB2312"/>
          <w:color w:val="000000"/>
          <w:sz w:val="24"/>
        </w:rPr>
        <w:t>法定代表人：（签字、盖章）</w:t>
      </w:r>
    </w:p>
    <w:p w14:paraId="7FDE6113">
      <w:pPr>
        <w:spacing w:line="360" w:lineRule="auto"/>
        <w:ind w:firstLine="480" w:firstLineChars="200"/>
        <w:rPr>
          <w:rFonts w:eastAsia="仿宋_GB2312"/>
          <w:color w:val="000000"/>
          <w:sz w:val="24"/>
        </w:rPr>
      </w:pPr>
      <w:r>
        <w:rPr>
          <w:rFonts w:hint="eastAsia" w:eastAsia="仿宋_GB2312"/>
          <w:color w:val="000000"/>
          <w:sz w:val="24"/>
        </w:rPr>
        <w:t>授权委托人：</w:t>
      </w:r>
    </w:p>
    <w:p w14:paraId="02D2DE47">
      <w:pPr>
        <w:spacing w:line="360" w:lineRule="auto"/>
        <w:ind w:firstLine="480" w:firstLineChars="200"/>
        <w:rPr>
          <w:rFonts w:eastAsia="仿宋_GB2312"/>
          <w:color w:val="000000"/>
          <w:sz w:val="24"/>
        </w:rPr>
      </w:pPr>
      <w:r>
        <w:rPr>
          <w:rFonts w:hint="eastAsia" w:eastAsia="仿宋_GB2312"/>
          <w:color w:val="000000"/>
          <w:sz w:val="24"/>
        </w:rPr>
        <w:t>邮政编码：</w:t>
      </w:r>
    </w:p>
    <w:p w14:paraId="6AA2099C">
      <w:pPr>
        <w:spacing w:line="360" w:lineRule="auto"/>
        <w:ind w:firstLine="480" w:firstLineChars="200"/>
        <w:rPr>
          <w:rFonts w:eastAsia="仿宋_GB2312"/>
          <w:color w:val="000000"/>
          <w:sz w:val="24"/>
        </w:rPr>
      </w:pPr>
      <w:r>
        <w:rPr>
          <w:rFonts w:hint="eastAsia" w:eastAsia="仿宋_GB2312"/>
          <w:color w:val="000000"/>
          <w:sz w:val="24"/>
        </w:rPr>
        <w:t>电话、传真：</w:t>
      </w:r>
    </w:p>
    <w:p w14:paraId="36C49039">
      <w:pPr>
        <w:spacing w:line="360" w:lineRule="auto"/>
        <w:ind w:firstLine="480" w:firstLineChars="200"/>
        <w:rPr>
          <w:rFonts w:eastAsia="仿宋_GB2312"/>
          <w:color w:val="000000"/>
          <w:sz w:val="24"/>
        </w:rPr>
      </w:pPr>
      <w:r>
        <w:rPr>
          <w:rFonts w:hint="eastAsia" w:eastAsia="仿宋_GB2312"/>
          <w:color w:val="000000"/>
          <w:sz w:val="24"/>
        </w:rPr>
        <w:t>开户银行名称、帐号：</w:t>
      </w:r>
    </w:p>
    <w:p w14:paraId="55C3466E">
      <w:pPr>
        <w:spacing w:line="360" w:lineRule="auto"/>
        <w:ind w:firstLine="480" w:firstLineChars="200"/>
        <w:rPr>
          <w:rFonts w:eastAsia="仿宋_GB2312"/>
          <w:color w:val="000000"/>
          <w:sz w:val="24"/>
        </w:rPr>
      </w:pPr>
      <w:r>
        <w:rPr>
          <w:rFonts w:hint="eastAsia" w:eastAsia="仿宋_GB2312"/>
          <w:color w:val="000000"/>
          <w:sz w:val="24"/>
        </w:rPr>
        <w:t>开户行地址：</w:t>
      </w:r>
    </w:p>
    <w:p w14:paraId="0E6E5F67">
      <w:pPr>
        <w:spacing w:line="360" w:lineRule="auto"/>
        <w:ind w:firstLine="360" w:firstLineChars="150"/>
        <w:jc w:val="center"/>
        <w:rPr>
          <w:rFonts w:eastAsia="仿宋_GB2312"/>
          <w:color w:val="000000"/>
          <w:sz w:val="24"/>
        </w:rPr>
      </w:pPr>
    </w:p>
    <w:p w14:paraId="4A7660AC">
      <w:pPr>
        <w:spacing w:line="360" w:lineRule="auto"/>
        <w:rPr>
          <w:rFonts w:eastAsia="仿宋_GB2312"/>
          <w:color w:val="000000"/>
          <w:sz w:val="24"/>
        </w:rPr>
      </w:pPr>
    </w:p>
    <w:p w14:paraId="3BDEE017">
      <w:pPr>
        <w:spacing w:line="360" w:lineRule="auto"/>
        <w:rPr>
          <w:rFonts w:eastAsia="仿宋_GB2312"/>
          <w:color w:val="000000"/>
          <w:sz w:val="24"/>
        </w:rPr>
      </w:pPr>
    </w:p>
    <w:p w14:paraId="6ADF0258">
      <w:pPr>
        <w:spacing w:line="360" w:lineRule="auto"/>
        <w:rPr>
          <w:rFonts w:eastAsia="仿宋_GB2312"/>
          <w:color w:val="000000"/>
          <w:sz w:val="24"/>
        </w:rPr>
      </w:pPr>
    </w:p>
    <w:p w14:paraId="7CB0858C">
      <w:pPr>
        <w:spacing w:line="360" w:lineRule="auto"/>
        <w:rPr>
          <w:rFonts w:eastAsia="仿宋_GB2312"/>
          <w:color w:val="000000"/>
          <w:sz w:val="24"/>
        </w:rPr>
      </w:pPr>
    </w:p>
    <w:p w14:paraId="01A98B67">
      <w:pPr>
        <w:spacing w:line="360" w:lineRule="auto"/>
        <w:rPr>
          <w:rFonts w:eastAsia="仿宋_GB2312"/>
          <w:color w:val="000000"/>
          <w:sz w:val="24"/>
        </w:rPr>
      </w:pPr>
    </w:p>
    <w:p w14:paraId="7DD181D5">
      <w:pPr>
        <w:spacing w:line="360" w:lineRule="auto"/>
        <w:rPr>
          <w:rFonts w:eastAsia="仿宋_GB2312"/>
          <w:color w:val="000000"/>
          <w:sz w:val="24"/>
        </w:rPr>
      </w:pPr>
    </w:p>
    <w:p w14:paraId="524EF6CA">
      <w:pPr>
        <w:spacing w:line="360" w:lineRule="auto"/>
        <w:rPr>
          <w:rFonts w:eastAsia="仿宋_GB2312"/>
          <w:color w:val="000000"/>
          <w:sz w:val="24"/>
        </w:rPr>
      </w:pPr>
      <w:r>
        <w:rPr>
          <w:rFonts w:eastAsia="仿宋_GB2312"/>
          <w:color w:val="000000"/>
          <w:sz w:val="24"/>
        </w:rPr>
        <w:t>附件</w:t>
      </w:r>
      <w:r>
        <w:rPr>
          <w:rFonts w:hint="eastAsia" w:eastAsia="仿宋_GB2312"/>
          <w:color w:val="000000"/>
          <w:sz w:val="24"/>
        </w:rPr>
        <w:t>2：</w:t>
      </w:r>
    </w:p>
    <w:p w14:paraId="125C863E">
      <w:pPr>
        <w:widowControl/>
        <w:shd w:val="clear" w:color="auto" w:fill="FFFFFF"/>
        <w:jc w:val="center"/>
        <w:textAlignment w:val="baseline"/>
        <w:rPr>
          <w:rFonts w:hint="eastAsia" w:ascii="仿宋_GB2312" w:hAnsi="仿宋_GB2312" w:eastAsia="仿宋_GB2312" w:cs="仿宋_GB2312"/>
          <w:color w:val="333333"/>
          <w:kern w:val="0"/>
          <w:sz w:val="24"/>
          <w:szCs w:val="24"/>
        </w:rPr>
      </w:pPr>
      <w:r>
        <w:rPr>
          <w:rFonts w:hint="eastAsia" w:ascii="仿宋_GB2312" w:hAnsi="仿宋_GB2312" w:eastAsia="仿宋_GB2312" w:cs="仿宋_GB2312"/>
          <w:b/>
          <w:bCs/>
          <w:color w:val="333333"/>
          <w:kern w:val="0"/>
          <w:sz w:val="24"/>
          <w:szCs w:val="24"/>
        </w:rPr>
        <w:t>法人授权委托书</w:t>
      </w:r>
      <w:r>
        <w:rPr>
          <w:rFonts w:hint="eastAsia" w:ascii="仿宋_GB2312" w:hAnsi="仿宋_GB2312" w:eastAsia="仿宋_GB2312" w:cs="仿宋_GB2312"/>
          <w:color w:val="333333"/>
          <w:kern w:val="0"/>
          <w:sz w:val="24"/>
          <w:szCs w:val="24"/>
        </w:rPr>
        <w:t> </w:t>
      </w:r>
    </w:p>
    <w:p w14:paraId="71C634A7">
      <w:pPr>
        <w:widowControl/>
        <w:shd w:val="clear" w:color="auto" w:fill="FFFFFF"/>
        <w:jc w:val="left"/>
        <w:textAlignment w:val="baseline"/>
        <w:rPr>
          <w:rFonts w:hint="eastAsia" w:ascii="仿宋_GB2312" w:hAnsi="仿宋_GB2312" w:eastAsia="仿宋_GB2312" w:cs="仿宋_GB2312"/>
          <w:color w:val="333333"/>
          <w:kern w:val="0"/>
          <w:sz w:val="24"/>
          <w:szCs w:val="24"/>
        </w:rPr>
      </w:pPr>
    </w:p>
    <w:p w14:paraId="793041ED">
      <w:pPr>
        <w:widowControl/>
        <w:shd w:val="clear" w:color="auto" w:fill="FFFFFF"/>
        <w:spacing w:line="360" w:lineRule="auto"/>
        <w:ind w:firstLine="480"/>
        <w:jc w:val="left"/>
        <w:textAlignment w:val="baseline"/>
        <w:rPr>
          <w:rFonts w:hint="eastAsia" w:ascii="仿宋_GB2312" w:hAnsi="仿宋_GB2312" w:eastAsia="仿宋_GB2312" w:cs="仿宋_GB2312"/>
          <w:color w:val="333333"/>
          <w:kern w:val="0"/>
          <w:sz w:val="24"/>
          <w:szCs w:val="24"/>
        </w:rPr>
      </w:pPr>
      <w:r>
        <w:rPr>
          <w:rFonts w:hint="eastAsia" w:ascii="仿宋_GB2312" w:hAnsi="仿宋_GB2312" w:eastAsia="仿宋_GB2312" w:cs="仿宋_GB2312"/>
          <w:color w:val="333333"/>
          <w:kern w:val="0"/>
          <w:sz w:val="24"/>
          <w:szCs w:val="24"/>
        </w:rPr>
        <w:t>我</w:t>
      </w:r>
      <w:r>
        <w:rPr>
          <w:rFonts w:hint="eastAsia" w:ascii="仿宋_GB2312" w:hAnsi="仿宋_GB2312" w:eastAsia="仿宋_GB2312" w:cs="仿宋_GB2312"/>
          <w:color w:val="333333"/>
          <w:kern w:val="0"/>
          <w:sz w:val="24"/>
          <w:szCs w:val="24"/>
          <w:u w:val="single"/>
        </w:rPr>
        <w:t>（姓名）        </w:t>
      </w:r>
      <w:r>
        <w:rPr>
          <w:rFonts w:hint="eastAsia" w:ascii="仿宋_GB2312" w:hAnsi="仿宋_GB2312" w:eastAsia="仿宋_GB2312" w:cs="仿宋_GB2312"/>
          <w:color w:val="333333"/>
          <w:kern w:val="0"/>
          <w:sz w:val="24"/>
          <w:szCs w:val="24"/>
        </w:rPr>
        <w:t>系 公司法定代表人。现授权我公司</w:t>
      </w:r>
      <w:r>
        <w:rPr>
          <w:rFonts w:hint="eastAsia" w:ascii="仿宋_GB2312" w:hAnsi="仿宋_GB2312" w:eastAsia="仿宋_GB2312" w:cs="仿宋_GB2312"/>
          <w:color w:val="333333"/>
          <w:kern w:val="0"/>
          <w:sz w:val="24"/>
          <w:szCs w:val="24"/>
          <w:u w:val="single"/>
        </w:rPr>
        <w:t>（姓名）          （身份证号：           ） 女士/先生，</w:t>
      </w:r>
      <w:r>
        <w:rPr>
          <w:rFonts w:hint="eastAsia" w:ascii="仿宋_GB2312" w:hAnsi="仿宋_GB2312" w:eastAsia="仿宋_GB2312" w:cs="仿宋_GB2312"/>
          <w:color w:val="333333"/>
          <w:kern w:val="0"/>
          <w:sz w:val="24"/>
          <w:szCs w:val="24"/>
        </w:rPr>
        <w:t> 作为我公司合法代理人，以我公司名义并代表我公司全权处理</w:t>
      </w:r>
      <w:r>
        <w:rPr>
          <w:rFonts w:hint="eastAsia" w:ascii="仿宋_GB2312" w:hAnsi="仿宋_GB2312" w:eastAsia="仿宋_GB2312" w:cs="仿宋_GB2312"/>
          <w:sz w:val="24"/>
          <w:szCs w:val="24"/>
          <w:u w:val="single"/>
          <w:lang w:val="en-US" w:eastAsia="zh-CN"/>
        </w:rPr>
        <w:t>泰府名邸项目（二期）复工续建项目</w:t>
      </w:r>
      <w:r>
        <w:rPr>
          <w:rFonts w:hint="eastAsia" w:eastAsia="仿宋_GB2312"/>
          <w:sz w:val="24"/>
          <w:u w:val="single"/>
          <w:lang w:val="en-US" w:eastAsia="zh-CN"/>
        </w:rPr>
        <w:t>人防防化设备制作安装</w:t>
      </w:r>
      <w:r>
        <w:rPr>
          <w:rFonts w:hint="eastAsia" w:ascii="仿宋_GB2312" w:hAnsi="仿宋_GB2312" w:eastAsia="仿宋_GB2312" w:cs="仿宋_GB2312"/>
          <w:color w:val="333333"/>
          <w:kern w:val="0"/>
          <w:sz w:val="24"/>
          <w:szCs w:val="24"/>
        </w:rPr>
        <w:t>工程项目的委托事宜。其在授权范围和有效期内，处理与之相关的一切事务所实施的行为均具有法律效力，我公司全部予以确认。</w:t>
      </w:r>
    </w:p>
    <w:p w14:paraId="05911A58">
      <w:pPr>
        <w:widowControl/>
        <w:shd w:val="clear" w:color="auto" w:fill="FFFFFF"/>
        <w:spacing w:line="360" w:lineRule="auto"/>
        <w:ind w:firstLine="480"/>
        <w:jc w:val="left"/>
        <w:textAlignment w:val="baseline"/>
        <w:rPr>
          <w:rFonts w:hint="eastAsia" w:ascii="仿宋_GB2312" w:hAnsi="仿宋_GB2312" w:eastAsia="仿宋_GB2312" w:cs="仿宋_GB2312"/>
          <w:color w:val="333333"/>
          <w:kern w:val="0"/>
          <w:sz w:val="24"/>
          <w:szCs w:val="24"/>
        </w:rPr>
      </w:pPr>
      <w:r>
        <w:rPr>
          <w:rFonts w:hint="eastAsia" w:ascii="仿宋_GB2312" w:hAnsi="仿宋_GB2312" w:eastAsia="仿宋_GB2312" w:cs="仿宋_GB2312"/>
          <w:color w:val="333333"/>
          <w:kern w:val="0"/>
          <w:sz w:val="24"/>
          <w:szCs w:val="24"/>
        </w:rPr>
        <w:t>本授权有效期限：自　　　年　　月　　日至　　年　　月　　日止。</w:t>
      </w:r>
    </w:p>
    <w:p w14:paraId="715483A3">
      <w:pPr>
        <w:widowControl/>
        <w:shd w:val="clear" w:color="auto" w:fill="FFFFFF"/>
        <w:spacing w:line="360" w:lineRule="auto"/>
        <w:jc w:val="left"/>
        <w:textAlignment w:val="baseline"/>
        <w:rPr>
          <w:rFonts w:hint="eastAsia" w:ascii="仿宋_GB2312" w:hAnsi="仿宋_GB2312" w:eastAsia="仿宋_GB2312" w:cs="仿宋_GB2312"/>
          <w:color w:val="333333"/>
          <w:kern w:val="0"/>
          <w:sz w:val="24"/>
          <w:szCs w:val="24"/>
        </w:rPr>
      </w:pPr>
      <w:r>
        <w:rPr>
          <w:rFonts w:hint="eastAsia" w:ascii="仿宋_GB2312" w:hAnsi="仿宋_GB2312" w:eastAsia="仿宋_GB2312" w:cs="仿宋_GB2312"/>
          <w:color w:val="333333"/>
          <w:kern w:val="0"/>
          <w:sz w:val="24"/>
          <w:szCs w:val="24"/>
        </w:rPr>
        <w:t>委托单位名称：（盖章） </w:t>
      </w:r>
    </w:p>
    <w:p w14:paraId="77DFD4D7">
      <w:pPr>
        <w:widowControl/>
        <w:shd w:val="clear" w:color="auto" w:fill="FFFFFF"/>
        <w:spacing w:line="360" w:lineRule="auto"/>
        <w:jc w:val="left"/>
        <w:textAlignment w:val="baseline"/>
        <w:rPr>
          <w:rFonts w:hint="eastAsia" w:ascii="仿宋_GB2312" w:hAnsi="仿宋_GB2312" w:eastAsia="仿宋_GB2312" w:cs="仿宋_GB2312"/>
          <w:color w:val="333333"/>
          <w:kern w:val="0"/>
          <w:sz w:val="24"/>
          <w:szCs w:val="24"/>
        </w:rPr>
      </w:pPr>
      <w:r>
        <w:rPr>
          <w:rFonts w:hint="eastAsia" w:ascii="仿宋_GB2312" w:hAnsi="仿宋_GB2312" w:eastAsia="仿宋_GB2312" w:cs="仿宋_GB2312"/>
          <w:color w:val="333333"/>
          <w:kern w:val="0"/>
          <w:sz w:val="24"/>
          <w:szCs w:val="24"/>
        </w:rPr>
        <w:t>法定代表人姓名：（签名或盖章）</w:t>
      </w:r>
    </w:p>
    <w:p w14:paraId="5D4A7AC4">
      <w:pPr>
        <w:widowControl/>
        <w:shd w:val="clear" w:color="auto" w:fill="FFFFFF"/>
        <w:spacing w:line="360" w:lineRule="auto"/>
        <w:ind w:firstLine="3360"/>
        <w:jc w:val="center"/>
        <w:textAlignment w:val="baseline"/>
        <w:rPr>
          <w:rFonts w:hint="eastAsia" w:ascii="仿宋_GB2312" w:hAnsi="仿宋_GB2312" w:eastAsia="仿宋_GB2312" w:cs="仿宋_GB2312"/>
          <w:color w:val="333333"/>
          <w:kern w:val="0"/>
          <w:sz w:val="24"/>
          <w:szCs w:val="24"/>
        </w:rPr>
      </w:pPr>
      <w:r>
        <w:rPr>
          <w:rFonts w:hint="eastAsia" w:ascii="仿宋_GB2312" w:hAnsi="仿宋_GB2312" w:eastAsia="仿宋_GB2312" w:cs="仿宋_GB2312"/>
          <w:color w:val="333333"/>
          <w:kern w:val="0"/>
          <w:sz w:val="24"/>
          <w:szCs w:val="24"/>
        </w:rPr>
        <w:t>年   月   日 </w:t>
      </w:r>
    </w:p>
    <w:p w14:paraId="18D3B050">
      <w:pPr>
        <w:widowControl/>
        <w:shd w:val="clear" w:color="auto" w:fill="FFFFFF"/>
        <w:spacing w:line="360" w:lineRule="auto"/>
        <w:jc w:val="left"/>
        <w:textAlignment w:val="baseline"/>
        <w:rPr>
          <w:rFonts w:hint="eastAsia" w:ascii="仿宋_GB2312" w:hAnsi="仿宋_GB2312" w:eastAsia="仿宋_GB2312" w:cs="仿宋_GB2312"/>
          <w:color w:val="333333"/>
          <w:kern w:val="0"/>
          <w:sz w:val="24"/>
          <w:szCs w:val="24"/>
        </w:rPr>
      </w:pPr>
      <w:r>
        <w:rPr>
          <w:rFonts w:hint="eastAsia" w:ascii="仿宋_GB2312" w:hAnsi="仿宋_GB2312" w:eastAsia="仿宋_GB2312" w:cs="仿宋_GB2312"/>
          <w:color w:val="333333"/>
          <w:kern w:val="0"/>
          <w:sz w:val="24"/>
          <w:szCs w:val="24"/>
        </w:rPr>
        <w:t>注：1. 本委托书为法人授权委托被委托人在本工程专用，无委转委托权；</w:t>
      </w:r>
    </w:p>
    <w:p w14:paraId="7C9C0110">
      <w:pPr>
        <w:widowControl/>
        <w:shd w:val="clear" w:color="auto" w:fill="FFFFFF"/>
        <w:spacing w:line="360" w:lineRule="auto"/>
        <w:ind w:firstLine="435"/>
        <w:jc w:val="left"/>
        <w:textAlignment w:val="baseline"/>
        <w:rPr>
          <w:rFonts w:hint="eastAsia" w:ascii="仿宋_GB2312" w:hAnsi="仿宋_GB2312" w:eastAsia="仿宋_GB2312" w:cs="仿宋_GB2312"/>
          <w:color w:val="333333"/>
          <w:kern w:val="0"/>
          <w:sz w:val="24"/>
          <w:szCs w:val="24"/>
        </w:rPr>
      </w:pPr>
      <w:r>
        <w:rPr>
          <w:rFonts w:hint="eastAsia" w:ascii="仿宋_GB2312" w:hAnsi="仿宋_GB2312" w:eastAsia="仿宋_GB2312" w:cs="仿宋_GB2312"/>
          <w:color w:val="333333"/>
          <w:kern w:val="0"/>
          <w:sz w:val="24"/>
          <w:szCs w:val="24"/>
        </w:rPr>
        <w:t>2. 授权委托书须由授权委托单位法定代表人签名或盖章，并说明委托事项和权限方为有效。</w:t>
      </w:r>
    </w:p>
    <w:p w14:paraId="2DF85406">
      <w:pPr>
        <w:widowControl/>
        <w:shd w:val="clear" w:color="auto" w:fill="FFFFFF"/>
        <w:spacing w:line="360" w:lineRule="auto"/>
        <w:ind w:firstLine="435"/>
        <w:jc w:val="left"/>
        <w:textAlignment w:val="baseline"/>
        <w:rPr>
          <w:rFonts w:hint="eastAsia" w:ascii="仿宋_GB2312" w:hAnsi="仿宋_GB2312" w:eastAsia="仿宋_GB2312" w:cs="仿宋_GB2312"/>
          <w:color w:val="333333"/>
          <w:kern w:val="0"/>
          <w:sz w:val="24"/>
          <w:szCs w:val="24"/>
        </w:rPr>
      </w:pPr>
      <w:r>
        <w:rPr>
          <w:rFonts w:hint="eastAsia" w:ascii="仿宋_GB2312" w:hAnsi="仿宋_GB2312" w:eastAsia="仿宋_GB2312" w:cs="仿宋_GB2312"/>
          <w:color w:val="333333"/>
          <w:kern w:val="0"/>
          <w:sz w:val="24"/>
          <w:szCs w:val="24"/>
        </w:rPr>
        <w:t>3. 法定代表人或被委托人须提供合法有效的身份证明证件；</w:t>
      </w:r>
    </w:p>
    <w:p w14:paraId="3CA07F1E">
      <w:pPr>
        <w:widowControl/>
        <w:shd w:val="clear" w:color="auto" w:fill="FFFFFF"/>
        <w:spacing w:line="360" w:lineRule="auto"/>
        <w:ind w:firstLine="435"/>
        <w:jc w:val="left"/>
        <w:textAlignment w:val="baseline"/>
        <w:rPr>
          <w:rFonts w:hint="eastAsia" w:ascii="仿宋_GB2312" w:hAnsi="仿宋_GB2312" w:eastAsia="仿宋_GB2312" w:cs="仿宋_GB2312"/>
          <w:color w:val="333333"/>
          <w:kern w:val="0"/>
          <w:sz w:val="24"/>
          <w:szCs w:val="24"/>
        </w:rPr>
      </w:pPr>
      <w:r>
        <w:rPr>
          <w:rFonts w:hint="eastAsia" w:ascii="仿宋_GB2312" w:hAnsi="仿宋_GB2312" w:eastAsia="仿宋_GB2312" w:cs="仿宋_GB2312"/>
          <w:color w:val="333333"/>
          <w:kern w:val="0"/>
          <w:sz w:val="24"/>
          <w:szCs w:val="24"/>
        </w:rPr>
        <w:t>4. 此书一式三份。一份由委托人存查，二份递交询价人存卷。</w:t>
      </w:r>
    </w:p>
    <w:sectPr>
      <w:pgSz w:w="16838" w:h="11906" w:orient="landscape"/>
      <w:pgMar w:top="1440" w:right="1080" w:bottom="1440" w:left="1080" w:header="851" w:footer="992" w:gutter="0"/>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CC"/>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5A0CE5F"/>
    <w:multiLevelType w:val="singleLevel"/>
    <w:tmpl w:val="55A0CE5F"/>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FjZmMzMWFlMjg5OWQ3YjlmODQ0MDBmNjEyNjAzNDYifQ=="/>
    <w:docVar w:name="KSO_WPS_MARK_KEY" w:val="c98b9eba-1936-4986-bb2b-cdf4c93950e7"/>
  </w:docVars>
  <w:rsids>
    <w:rsidRoot w:val="009F5D51"/>
    <w:rsid w:val="000102DC"/>
    <w:rsid w:val="00012B08"/>
    <w:rsid w:val="00013849"/>
    <w:rsid w:val="00014D8E"/>
    <w:rsid w:val="000220CB"/>
    <w:rsid w:val="000221F5"/>
    <w:rsid w:val="00037D0F"/>
    <w:rsid w:val="00040177"/>
    <w:rsid w:val="000441DD"/>
    <w:rsid w:val="000460E2"/>
    <w:rsid w:val="00064170"/>
    <w:rsid w:val="000776B8"/>
    <w:rsid w:val="000814F9"/>
    <w:rsid w:val="00087DF2"/>
    <w:rsid w:val="00093B65"/>
    <w:rsid w:val="000A6F5A"/>
    <w:rsid w:val="000B2D27"/>
    <w:rsid w:val="000B7AD1"/>
    <w:rsid w:val="000B7B4B"/>
    <w:rsid w:val="000E41AE"/>
    <w:rsid w:val="000E7001"/>
    <w:rsid w:val="000F669D"/>
    <w:rsid w:val="00100E87"/>
    <w:rsid w:val="00102E56"/>
    <w:rsid w:val="001075C2"/>
    <w:rsid w:val="00117D94"/>
    <w:rsid w:val="0013604D"/>
    <w:rsid w:val="0013757F"/>
    <w:rsid w:val="001433C1"/>
    <w:rsid w:val="00145E87"/>
    <w:rsid w:val="00164903"/>
    <w:rsid w:val="00171828"/>
    <w:rsid w:val="00175FFD"/>
    <w:rsid w:val="001914C3"/>
    <w:rsid w:val="0019204A"/>
    <w:rsid w:val="001A3A40"/>
    <w:rsid w:val="001A7DCF"/>
    <w:rsid w:val="001C4513"/>
    <w:rsid w:val="001D0589"/>
    <w:rsid w:val="001D32CE"/>
    <w:rsid w:val="001D645D"/>
    <w:rsid w:val="001E4321"/>
    <w:rsid w:val="001E5008"/>
    <w:rsid w:val="001E552D"/>
    <w:rsid w:val="001F4BEA"/>
    <w:rsid w:val="001F7D0E"/>
    <w:rsid w:val="001F7FB0"/>
    <w:rsid w:val="00206C8E"/>
    <w:rsid w:val="00212696"/>
    <w:rsid w:val="002170D6"/>
    <w:rsid w:val="00220C62"/>
    <w:rsid w:val="00220FFC"/>
    <w:rsid w:val="00222CB7"/>
    <w:rsid w:val="00224E27"/>
    <w:rsid w:val="002278F8"/>
    <w:rsid w:val="00234974"/>
    <w:rsid w:val="00242805"/>
    <w:rsid w:val="00246866"/>
    <w:rsid w:val="00257D73"/>
    <w:rsid w:val="00261B82"/>
    <w:rsid w:val="00275890"/>
    <w:rsid w:val="00276E67"/>
    <w:rsid w:val="00295A5A"/>
    <w:rsid w:val="002A02D5"/>
    <w:rsid w:val="002A0432"/>
    <w:rsid w:val="002A78FF"/>
    <w:rsid w:val="002C3744"/>
    <w:rsid w:val="002C438C"/>
    <w:rsid w:val="002C66B4"/>
    <w:rsid w:val="002E0BF7"/>
    <w:rsid w:val="002F0F8C"/>
    <w:rsid w:val="002F5D6C"/>
    <w:rsid w:val="00301984"/>
    <w:rsid w:val="003034D5"/>
    <w:rsid w:val="00305F37"/>
    <w:rsid w:val="00307786"/>
    <w:rsid w:val="00324DA8"/>
    <w:rsid w:val="003312D8"/>
    <w:rsid w:val="00332FD0"/>
    <w:rsid w:val="003348D3"/>
    <w:rsid w:val="00361954"/>
    <w:rsid w:val="003650DE"/>
    <w:rsid w:val="00367BF2"/>
    <w:rsid w:val="003703E0"/>
    <w:rsid w:val="00384A28"/>
    <w:rsid w:val="00385B21"/>
    <w:rsid w:val="00397C9F"/>
    <w:rsid w:val="003A019A"/>
    <w:rsid w:val="003A0D8B"/>
    <w:rsid w:val="003A2AE2"/>
    <w:rsid w:val="003B2080"/>
    <w:rsid w:val="003B395D"/>
    <w:rsid w:val="003D3178"/>
    <w:rsid w:val="003D5CC8"/>
    <w:rsid w:val="003D6B01"/>
    <w:rsid w:val="003E20B2"/>
    <w:rsid w:val="004035F4"/>
    <w:rsid w:val="00430DAA"/>
    <w:rsid w:val="00431F02"/>
    <w:rsid w:val="00432BEC"/>
    <w:rsid w:val="0044272C"/>
    <w:rsid w:val="00443EEE"/>
    <w:rsid w:val="00461F19"/>
    <w:rsid w:val="00462631"/>
    <w:rsid w:val="00463362"/>
    <w:rsid w:val="004656CE"/>
    <w:rsid w:val="00467D67"/>
    <w:rsid w:val="00477E77"/>
    <w:rsid w:val="00494208"/>
    <w:rsid w:val="004B20AC"/>
    <w:rsid w:val="004B63C0"/>
    <w:rsid w:val="004B67E5"/>
    <w:rsid w:val="004B7C68"/>
    <w:rsid w:val="004C543F"/>
    <w:rsid w:val="004D10A4"/>
    <w:rsid w:val="004D3899"/>
    <w:rsid w:val="004D710F"/>
    <w:rsid w:val="004E1F44"/>
    <w:rsid w:val="004E3E1D"/>
    <w:rsid w:val="004F5299"/>
    <w:rsid w:val="00503688"/>
    <w:rsid w:val="00503F1B"/>
    <w:rsid w:val="00525401"/>
    <w:rsid w:val="00544071"/>
    <w:rsid w:val="005659D4"/>
    <w:rsid w:val="005714C6"/>
    <w:rsid w:val="00575485"/>
    <w:rsid w:val="005823A3"/>
    <w:rsid w:val="00592D6E"/>
    <w:rsid w:val="00592E27"/>
    <w:rsid w:val="00592E8A"/>
    <w:rsid w:val="005A78AA"/>
    <w:rsid w:val="005B4F8F"/>
    <w:rsid w:val="005C4E51"/>
    <w:rsid w:val="005E3515"/>
    <w:rsid w:val="005E6A16"/>
    <w:rsid w:val="005F16FA"/>
    <w:rsid w:val="005F3D1A"/>
    <w:rsid w:val="006046D6"/>
    <w:rsid w:val="00611A71"/>
    <w:rsid w:val="006248E5"/>
    <w:rsid w:val="006248F7"/>
    <w:rsid w:val="00635EFB"/>
    <w:rsid w:val="00650D12"/>
    <w:rsid w:val="00661BD7"/>
    <w:rsid w:val="00661E53"/>
    <w:rsid w:val="006708FF"/>
    <w:rsid w:val="00672DC1"/>
    <w:rsid w:val="00680463"/>
    <w:rsid w:val="00682E7C"/>
    <w:rsid w:val="0069773D"/>
    <w:rsid w:val="006A2DF6"/>
    <w:rsid w:val="006C1DD2"/>
    <w:rsid w:val="006D08E3"/>
    <w:rsid w:val="006D24A5"/>
    <w:rsid w:val="006E581B"/>
    <w:rsid w:val="006E6398"/>
    <w:rsid w:val="006F3CDA"/>
    <w:rsid w:val="006F7E9C"/>
    <w:rsid w:val="007045E0"/>
    <w:rsid w:val="00707E98"/>
    <w:rsid w:val="0071027B"/>
    <w:rsid w:val="00733C87"/>
    <w:rsid w:val="00735C1F"/>
    <w:rsid w:val="00742618"/>
    <w:rsid w:val="0074373F"/>
    <w:rsid w:val="007467FB"/>
    <w:rsid w:val="00751956"/>
    <w:rsid w:val="00765AB7"/>
    <w:rsid w:val="00772C6F"/>
    <w:rsid w:val="007736E7"/>
    <w:rsid w:val="0077385E"/>
    <w:rsid w:val="00776665"/>
    <w:rsid w:val="007B4B4A"/>
    <w:rsid w:val="007B6D92"/>
    <w:rsid w:val="007C7780"/>
    <w:rsid w:val="007D51A6"/>
    <w:rsid w:val="007D760B"/>
    <w:rsid w:val="007E2881"/>
    <w:rsid w:val="00801C16"/>
    <w:rsid w:val="00803339"/>
    <w:rsid w:val="00804AD5"/>
    <w:rsid w:val="00816B27"/>
    <w:rsid w:val="0082704C"/>
    <w:rsid w:val="0083346E"/>
    <w:rsid w:val="008415DC"/>
    <w:rsid w:val="00854B12"/>
    <w:rsid w:val="00860654"/>
    <w:rsid w:val="00892790"/>
    <w:rsid w:val="00897BA3"/>
    <w:rsid w:val="008B1258"/>
    <w:rsid w:val="008B13A3"/>
    <w:rsid w:val="008B632A"/>
    <w:rsid w:val="008B765D"/>
    <w:rsid w:val="008C3CF5"/>
    <w:rsid w:val="008C7395"/>
    <w:rsid w:val="008D64D7"/>
    <w:rsid w:val="008E0042"/>
    <w:rsid w:val="008E7FA1"/>
    <w:rsid w:val="008F01B5"/>
    <w:rsid w:val="00900397"/>
    <w:rsid w:val="00905915"/>
    <w:rsid w:val="009158B9"/>
    <w:rsid w:val="00933BF2"/>
    <w:rsid w:val="00936DA8"/>
    <w:rsid w:val="00941420"/>
    <w:rsid w:val="00964C43"/>
    <w:rsid w:val="00970EFF"/>
    <w:rsid w:val="00974B61"/>
    <w:rsid w:val="009814DC"/>
    <w:rsid w:val="00990735"/>
    <w:rsid w:val="009B4961"/>
    <w:rsid w:val="009B76FF"/>
    <w:rsid w:val="009C473A"/>
    <w:rsid w:val="009D5EA8"/>
    <w:rsid w:val="009D6185"/>
    <w:rsid w:val="009E23CE"/>
    <w:rsid w:val="009E4267"/>
    <w:rsid w:val="009F1D96"/>
    <w:rsid w:val="009F3B10"/>
    <w:rsid w:val="009F5D51"/>
    <w:rsid w:val="009F74F6"/>
    <w:rsid w:val="00A02963"/>
    <w:rsid w:val="00A02F04"/>
    <w:rsid w:val="00A07618"/>
    <w:rsid w:val="00A11835"/>
    <w:rsid w:val="00A163BC"/>
    <w:rsid w:val="00A30548"/>
    <w:rsid w:val="00A343EA"/>
    <w:rsid w:val="00A36A57"/>
    <w:rsid w:val="00A724D9"/>
    <w:rsid w:val="00A836D5"/>
    <w:rsid w:val="00AC6BDA"/>
    <w:rsid w:val="00AD6853"/>
    <w:rsid w:val="00AE2E76"/>
    <w:rsid w:val="00AF37C3"/>
    <w:rsid w:val="00B00202"/>
    <w:rsid w:val="00B12687"/>
    <w:rsid w:val="00B129B8"/>
    <w:rsid w:val="00B216B7"/>
    <w:rsid w:val="00B31A47"/>
    <w:rsid w:val="00B31D1C"/>
    <w:rsid w:val="00B330CF"/>
    <w:rsid w:val="00B42476"/>
    <w:rsid w:val="00B53226"/>
    <w:rsid w:val="00B56E5A"/>
    <w:rsid w:val="00B7779F"/>
    <w:rsid w:val="00B93726"/>
    <w:rsid w:val="00BA41B2"/>
    <w:rsid w:val="00BC446A"/>
    <w:rsid w:val="00BC4A2A"/>
    <w:rsid w:val="00BC7DEE"/>
    <w:rsid w:val="00BE17E5"/>
    <w:rsid w:val="00BE621C"/>
    <w:rsid w:val="00BF0311"/>
    <w:rsid w:val="00C00C38"/>
    <w:rsid w:val="00C07653"/>
    <w:rsid w:val="00C141C1"/>
    <w:rsid w:val="00C21B13"/>
    <w:rsid w:val="00C2743F"/>
    <w:rsid w:val="00C367D0"/>
    <w:rsid w:val="00C3682C"/>
    <w:rsid w:val="00C56F2B"/>
    <w:rsid w:val="00C60B5E"/>
    <w:rsid w:val="00C62345"/>
    <w:rsid w:val="00C827C6"/>
    <w:rsid w:val="00C8426B"/>
    <w:rsid w:val="00C92B60"/>
    <w:rsid w:val="00CA3277"/>
    <w:rsid w:val="00CA5CAA"/>
    <w:rsid w:val="00CA6755"/>
    <w:rsid w:val="00CC5C18"/>
    <w:rsid w:val="00CD5172"/>
    <w:rsid w:val="00CF1015"/>
    <w:rsid w:val="00D025D6"/>
    <w:rsid w:val="00D075CB"/>
    <w:rsid w:val="00D22F11"/>
    <w:rsid w:val="00D25659"/>
    <w:rsid w:val="00D337C9"/>
    <w:rsid w:val="00D3488C"/>
    <w:rsid w:val="00D34E3F"/>
    <w:rsid w:val="00D35465"/>
    <w:rsid w:val="00D4135D"/>
    <w:rsid w:val="00D628E3"/>
    <w:rsid w:val="00D638EF"/>
    <w:rsid w:val="00D7669B"/>
    <w:rsid w:val="00D80175"/>
    <w:rsid w:val="00D84B67"/>
    <w:rsid w:val="00D86FBD"/>
    <w:rsid w:val="00D878A9"/>
    <w:rsid w:val="00DB2DC0"/>
    <w:rsid w:val="00DB7076"/>
    <w:rsid w:val="00DB7E4F"/>
    <w:rsid w:val="00DE14CD"/>
    <w:rsid w:val="00DF2593"/>
    <w:rsid w:val="00DF59BF"/>
    <w:rsid w:val="00DF74EE"/>
    <w:rsid w:val="00E11445"/>
    <w:rsid w:val="00E1368F"/>
    <w:rsid w:val="00E16372"/>
    <w:rsid w:val="00E22B96"/>
    <w:rsid w:val="00E5071D"/>
    <w:rsid w:val="00E54427"/>
    <w:rsid w:val="00E60A9C"/>
    <w:rsid w:val="00E634F7"/>
    <w:rsid w:val="00E64707"/>
    <w:rsid w:val="00E7417B"/>
    <w:rsid w:val="00E81800"/>
    <w:rsid w:val="00E826A0"/>
    <w:rsid w:val="00E83FEA"/>
    <w:rsid w:val="00EA2601"/>
    <w:rsid w:val="00EB1309"/>
    <w:rsid w:val="00EB791A"/>
    <w:rsid w:val="00EC137E"/>
    <w:rsid w:val="00EC7134"/>
    <w:rsid w:val="00EF3A09"/>
    <w:rsid w:val="00F16670"/>
    <w:rsid w:val="00F22787"/>
    <w:rsid w:val="00F26642"/>
    <w:rsid w:val="00F2754A"/>
    <w:rsid w:val="00F33396"/>
    <w:rsid w:val="00F34C77"/>
    <w:rsid w:val="00F36F36"/>
    <w:rsid w:val="00F37ADC"/>
    <w:rsid w:val="00F41DB8"/>
    <w:rsid w:val="00F438DB"/>
    <w:rsid w:val="00F61327"/>
    <w:rsid w:val="00F634E5"/>
    <w:rsid w:val="00F645F9"/>
    <w:rsid w:val="00F71253"/>
    <w:rsid w:val="00F82068"/>
    <w:rsid w:val="00F869A6"/>
    <w:rsid w:val="00F9408D"/>
    <w:rsid w:val="00FA6DD1"/>
    <w:rsid w:val="00FB3FE1"/>
    <w:rsid w:val="00FB440A"/>
    <w:rsid w:val="00FC2F20"/>
    <w:rsid w:val="00FC7458"/>
    <w:rsid w:val="00FD68B7"/>
    <w:rsid w:val="00FE1E86"/>
    <w:rsid w:val="01347360"/>
    <w:rsid w:val="014A102B"/>
    <w:rsid w:val="02201D8C"/>
    <w:rsid w:val="02A91D81"/>
    <w:rsid w:val="03127926"/>
    <w:rsid w:val="0323298E"/>
    <w:rsid w:val="03CC3F79"/>
    <w:rsid w:val="041476CE"/>
    <w:rsid w:val="04893C18"/>
    <w:rsid w:val="0523406D"/>
    <w:rsid w:val="055406CA"/>
    <w:rsid w:val="064004BA"/>
    <w:rsid w:val="06782196"/>
    <w:rsid w:val="067F7CBA"/>
    <w:rsid w:val="06935222"/>
    <w:rsid w:val="069874FF"/>
    <w:rsid w:val="06FA0DFD"/>
    <w:rsid w:val="070B4DB8"/>
    <w:rsid w:val="075524D7"/>
    <w:rsid w:val="07AA45D1"/>
    <w:rsid w:val="088968DD"/>
    <w:rsid w:val="08D86F1C"/>
    <w:rsid w:val="09D516AE"/>
    <w:rsid w:val="0A0B50CF"/>
    <w:rsid w:val="0A23066B"/>
    <w:rsid w:val="0A38348D"/>
    <w:rsid w:val="0AA01CBB"/>
    <w:rsid w:val="0B114967"/>
    <w:rsid w:val="0B7A075E"/>
    <w:rsid w:val="0BBA4FFF"/>
    <w:rsid w:val="0C4F5747"/>
    <w:rsid w:val="0C833643"/>
    <w:rsid w:val="0D4E59FF"/>
    <w:rsid w:val="0D6E3552"/>
    <w:rsid w:val="0D984ECC"/>
    <w:rsid w:val="0D9C2C0E"/>
    <w:rsid w:val="0DA73361"/>
    <w:rsid w:val="0DBA3094"/>
    <w:rsid w:val="0DE14AC5"/>
    <w:rsid w:val="0DE620DB"/>
    <w:rsid w:val="0E807500"/>
    <w:rsid w:val="0E8871A0"/>
    <w:rsid w:val="0EC817E1"/>
    <w:rsid w:val="0F4C0664"/>
    <w:rsid w:val="0FA91612"/>
    <w:rsid w:val="0FFF56D6"/>
    <w:rsid w:val="105772C0"/>
    <w:rsid w:val="10AC13BA"/>
    <w:rsid w:val="10FD7E68"/>
    <w:rsid w:val="110765F0"/>
    <w:rsid w:val="119105B0"/>
    <w:rsid w:val="11F823DD"/>
    <w:rsid w:val="133236CD"/>
    <w:rsid w:val="135D4BEE"/>
    <w:rsid w:val="14ED3D4F"/>
    <w:rsid w:val="155E3AC0"/>
    <w:rsid w:val="159D39C7"/>
    <w:rsid w:val="15E20E8C"/>
    <w:rsid w:val="15F07F9B"/>
    <w:rsid w:val="16953943"/>
    <w:rsid w:val="16973C78"/>
    <w:rsid w:val="1715758D"/>
    <w:rsid w:val="172A128B"/>
    <w:rsid w:val="17614581"/>
    <w:rsid w:val="17AC1CA0"/>
    <w:rsid w:val="17AF1790"/>
    <w:rsid w:val="17C36FE9"/>
    <w:rsid w:val="180B10BC"/>
    <w:rsid w:val="18273A1C"/>
    <w:rsid w:val="18C354F3"/>
    <w:rsid w:val="19061883"/>
    <w:rsid w:val="1A11228E"/>
    <w:rsid w:val="1A187AC0"/>
    <w:rsid w:val="1A255D39"/>
    <w:rsid w:val="1A75540A"/>
    <w:rsid w:val="1A766595"/>
    <w:rsid w:val="1A9C249F"/>
    <w:rsid w:val="1B6A434C"/>
    <w:rsid w:val="1BBB4BA7"/>
    <w:rsid w:val="1C16002F"/>
    <w:rsid w:val="1C314E69"/>
    <w:rsid w:val="1C5823F6"/>
    <w:rsid w:val="1C5B5A42"/>
    <w:rsid w:val="1C8256C5"/>
    <w:rsid w:val="1CEB5018"/>
    <w:rsid w:val="1D385D84"/>
    <w:rsid w:val="1D507571"/>
    <w:rsid w:val="1E4F5B29"/>
    <w:rsid w:val="1E58492F"/>
    <w:rsid w:val="1EC31B24"/>
    <w:rsid w:val="1EC41FC5"/>
    <w:rsid w:val="1EE066D3"/>
    <w:rsid w:val="1F3F789D"/>
    <w:rsid w:val="1F8F5452"/>
    <w:rsid w:val="1FCA360B"/>
    <w:rsid w:val="201104C5"/>
    <w:rsid w:val="2080016D"/>
    <w:rsid w:val="20D109C9"/>
    <w:rsid w:val="21262AC3"/>
    <w:rsid w:val="216B497A"/>
    <w:rsid w:val="216D6944"/>
    <w:rsid w:val="219A525F"/>
    <w:rsid w:val="21B67F9A"/>
    <w:rsid w:val="21CD3FBC"/>
    <w:rsid w:val="21F20BF7"/>
    <w:rsid w:val="2257681D"/>
    <w:rsid w:val="22680EB9"/>
    <w:rsid w:val="22D447A0"/>
    <w:rsid w:val="23492B55"/>
    <w:rsid w:val="239C706C"/>
    <w:rsid w:val="239F6B5C"/>
    <w:rsid w:val="23CE2F9E"/>
    <w:rsid w:val="23EE3640"/>
    <w:rsid w:val="240115C5"/>
    <w:rsid w:val="241412F8"/>
    <w:rsid w:val="248C779C"/>
    <w:rsid w:val="24AA3A0B"/>
    <w:rsid w:val="24DB0068"/>
    <w:rsid w:val="253F4153"/>
    <w:rsid w:val="25402A4B"/>
    <w:rsid w:val="256E67E6"/>
    <w:rsid w:val="25DE171A"/>
    <w:rsid w:val="25E41AF5"/>
    <w:rsid w:val="25FD269B"/>
    <w:rsid w:val="26437C73"/>
    <w:rsid w:val="26971D6D"/>
    <w:rsid w:val="26AF5308"/>
    <w:rsid w:val="26C07516"/>
    <w:rsid w:val="27147861"/>
    <w:rsid w:val="28902F18"/>
    <w:rsid w:val="28926C90"/>
    <w:rsid w:val="28BA18C2"/>
    <w:rsid w:val="29D83DE0"/>
    <w:rsid w:val="2A314286"/>
    <w:rsid w:val="2A3A75DF"/>
    <w:rsid w:val="2A6E00C3"/>
    <w:rsid w:val="2ABB0A44"/>
    <w:rsid w:val="2B603075"/>
    <w:rsid w:val="2B984C11"/>
    <w:rsid w:val="2BB37649"/>
    <w:rsid w:val="2C0A146A"/>
    <w:rsid w:val="2C3F3DE5"/>
    <w:rsid w:val="2C5A7AC4"/>
    <w:rsid w:val="2C973675"/>
    <w:rsid w:val="2D6A1F89"/>
    <w:rsid w:val="2DD218DC"/>
    <w:rsid w:val="2E1B485D"/>
    <w:rsid w:val="2E782484"/>
    <w:rsid w:val="2EB84F76"/>
    <w:rsid w:val="2F000DF7"/>
    <w:rsid w:val="2F397E65"/>
    <w:rsid w:val="2F4B5DEA"/>
    <w:rsid w:val="2F4D1B62"/>
    <w:rsid w:val="2F7075FF"/>
    <w:rsid w:val="30D342E9"/>
    <w:rsid w:val="30DF4A3C"/>
    <w:rsid w:val="30E97669"/>
    <w:rsid w:val="311E5564"/>
    <w:rsid w:val="317A4765"/>
    <w:rsid w:val="31DC0F7C"/>
    <w:rsid w:val="32931F82"/>
    <w:rsid w:val="3350577D"/>
    <w:rsid w:val="33A06705"/>
    <w:rsid w:val="33B65F28"/>
    <w:rsid w:val="33D95773"/>
    <w:rsid w:val="343B642D"/>
    <w:rsid w:val="344D7F0F"/>
    <w:rsid w:val="348F0527"/>
    <w:rsid w:val="34D128EE"/>
    <w:rsid w:val="35064C8D"/>
    <w:rsid w:val="3538471B"/>
    <w:rsid w:val="35527ED3"/>
    <w:rsid w:val="3584040E"/>
    <w:rsid w:val="35926521"/>
    <w:rsid w:val="35DC0AE0"/>
    <w:rsid w:val="36056CF3"/>
    <w:rsid w:val="366D4898"/>
    <w:rsid w:val="36E83F1F"/>
    <w:rsid w:val="37200A38"/>
    <w:rsid w:val="37510464"/>
    <w:rsid w:val="382F0057"/>
    <w:rsid w:val="383733B0"/>
    <w:rsid w:val="3870241E"/>
    <w:rsid w:val="39096AFA"/>
    <w:rsid w:val="39CB3DB0"/>
    <w:rsid w:val="3A2B0CF2"/>
    <w:rsid w:val="3A7C5182"/>
    <w:rsid w:val="3A966949"/>
    <w:rsid w:val="3AC06235"/>
    <w:rsid w:val="3AF85078"/>
    <w:rsid w:val="3B471B5C"/>
    <w:rsid w:val="3B5878C5"/>
    <w:rsid w:val="3B781D15"/>
    <w:rsid w:val="3BE473AB"/>
    <w:rsid w:val="3C320116"/>
    <w:rsid w:val="3C44609B"/>
    <w:rsid w:val="3C447E49"/>
    <w:rsid w:val="3C9A5CBB"/>
    <w:rsid w:val="3CDE3DFA"/>
    <w:rsid w:val="3CFE64CC"/>
    <w:rsid w:val="3D2F0AF9"/>
    <w:rsid w:val="3D7B3D3F"/>
    <w:rsid w:val="3DDF42CD"/>
    <w:rsid w:val="3E012496"/>
    <w:rsid w:val="3E0560B7"/>
    <w:rsid w:val="3E0E6961"/>
    <w:rsid w:val="3E10092B"/>
    <w:rsid w:val="3E1F291C"/>
    <w:rsid w:val="3EA51073"/>
    <w:rsid w:val="3F9133A5"/>
    <w:rsid w:val="3FA255B3"/>
    <w:rsid w:val="3FE43E1D"/>
    <w:rsid w:val="3FFB2F15"/>
    <w:rsid w:val="405D772B"/>
    <w:rsid w:val="405E3BCF"/>
    <w:rsid w:val="406B009A"/>
    <w:rsid w:val="4078518A"/>
    <w:rsid w:val="407E7173"/>
    <w:rsid w:val="409475F1"/>
    <w:rsid w:val="409969B6"/>
    <w:rsid w:val="40EF2A79"/>
    <w:rsid w:val="40F55BB6"/>
    <w:rsid w:val="41650F8E"/>
    <w:rsid w:val="41B810BD"/>
    <w:rsid w:val="41C77552"/>
    <w:rsid w:val="425C413F"/>
    <w:rsid w:val="42BA0E65"/>
    <w:rsid w:val="42D9753D"/>
    <w:rsid w:val="43010842"/>
    <w:rsid w:val="43236A0A"/>
    <w:rsid w:val="44627A06"/>
    <w:rsid w:val="44BC0EC5"/>
    <w:rsid w:val="456D21BF"/>
    <w:rsid w:val="45E85CE9"/>
    <w:rsid w:val="462C7812"/>
    <w:rsid w:val="463B1C84"/>
    <w:rsid w:val="465313B5"/>
    <w:rsid w:val="46641814"/>
    <w:rsid w:val="4678706D"/>
    <w:rsid w:val="469C7200"/>
    <w:rsid w:val="46FF153C"/>
    <w:rsid w:val="47503B46"/>
    <w:rsid w:val="486B6F1E"/>
    <w:rsid w:val="4893018E"/>
    <w:rsid w:val="4893224E"/>
    <w:rsid w:val="48AC1250"/>
    <w:rsid w:val="497871EE"/>
    <w:rsid w:val="49DC7913"/>
    <w:rsid w:val="4A0330F2"/>
    <w:rsid w:val="4A1C54C8"/>
    <w:rsid w:val="4A5751EC"/>
    <w:rsid w:val="4A6F6A09"/>
    <w:rsid w:val="4AD63E8A"/>
    <w:rsid w:val="4AD646BD"/>
    <w:rsid w:val="4AFA44F5"/>
    <w:rsid w:val="4B074E64"/>
    <w:rsid w:val="4B187071"/>
    <w:rsid w:val="4B1D01E3"/>
    <w:rsid w:val="4B223A4B"/>
    <w:rsid w:val="4B375749"/>
    <w:rsid w:val="4B5719A8"/>
    <w:rsid w:val="4B8D35BB"/>
    <w:rsid w:val="4BAB57EF"/>
    <w:rsid w:val="4C1415E6"/>
    <w:rsid w:val="4CF03E01"/>
    <w:rsid w:val="4D0258E3"/>
    <w:rsid w:val="4D40640B"/>
    <w:rsid w:val="4D4203D5"/>
    <w:rsid w:val="4D493511"/>
    <w:rsid w:val="4D810EFD"/>
    <w:rsid w:val="4E1824FB"/>
    <w:rsid w:val="4E62348F"/>
    <w:rsid w:val="4E797E26"/>
    <w:rsid w:val="4E895CDA"/>
    <w:rsid w:val="4EB8094F"/>
    <w:rsid w:val="4EDF237F"/>
    <w:rsid w:val="4EF120B3"/>
    <w:rsid w:val="4F674123"/>
    <w:rsid w:val="4F846A83"/>
    <w:rsid w:val="4F9D446B"/>
    <w:rsid w:val="4FC21359"/>
    <w:rsid w:val="4FDF63AF"/>
    <w:rsid w:val="4FED287A"/>
    <w:rsid w:val="508036EE"/>
    <w:rsid w:val="50F934A0"/>
    <w:rsid w:val="513A2C53"/>
    <w:rsid w:val="518F170F"/>
    <w:rsid w:val="51BD44CE"/>
    <w:rsid w:val="51DD691E"/>
    <w:rsid w:val="51EB4B97"/>
    <w:rsid w:val="52481FEA"/>
    <w:rsid w:val="526037D7"/>
    <w:rsid w:val="52CC2C1B"/>
    <w:rsid w:val="52DC6BD6"/>
    <w:rsid w:val="53193986"/>
    <w:rsid w:val="531D5224"/>
    <w:rsid w:val="532B7D30"/>
    <w:rsid w:val="53FD0BB2"/>
    <w:rsid w:val="54370568"/>
    <w:rsid w:val="54BC0A6D"/>
    <w:rsid w:val="5520724E"/>
    <w:rsid w:val="556F1F83"/>
    <w:rsid w:val="558772CD"/>
    <w:rsid w:val="55F34962"/>
    <w:rsid w:val="568B6949"/>
    <w:rsid w:val="56BD287A"/>
    <w:rsid w:val="57266671"/>
    <w:rsid w:val="57362D58"/>
    <w:rsid w:val="580469B3"/>
    <w:rsid w:val="582157B7"/>
    <w:rsid w:val="58277B25"/>
    <w:rsid w:val="598A738C"/>
    <w:rsid w:val="5A513A05"/>
    <w:rsid w:val="5AA91A93"/>
    <w:rsid w:val="5C1949F7"/>
    <w:rsid w:val="5C352EA9"/>
    <w:rsid w:val="5C6C0FCA"/>
    <w:rsid w:val="5C7165E1"/>
    <w:rsid w:val="5CD66444"/>
    <w:rsid w:val="5D6D6DA8"/>
    <w:rsid w:val="5DDC5CDC"/>
    <w:rsid w:val="5E2F22B0"/>
    <w:rsid w:val="5E9640DD"/>
    <w:rsid w:val="5EA26F25"/>
    <w:rsid w:val="5EB10F16"/>
    <w:rsid w:val="5F50072F"/>
    <w:rsid w:val="5F6E5059"/>
    <w:rsid w:val="5F8E1258"/>
    <w:rsid w:val="5FA36AB1"/>
    <w:rsid w:val="5FC8476A"/>
    <w:rsid w:val="600C644D"/>
    <w:rsid w:val="607B5C80"/>
    <w:rsid w:val="60E70C20"/>
    <w:rsid w:val="613320B7"/>
    <w:rsid w:val="6166423A"/>
    <w:rsid w:val="61722BDF"/>
    <w:rsid w:val="61B161D2"/>
    <w:rsid w:val="61C947C9"/>
    <w:rsid w:val="61DA69D6"/>
    <w:rsid w:val="625E13B5"/>
    <w:rsid w:val="62606EDB"/>
    <w:rsid w:val="628801E0"/>
    <w:rsid w:val="629D3598"/>
    <w:rsid w:val="62CE776B"/>
    <w:rsid w:val="62DB2A06"/>
    <w:rsid w:val="63FF0976"/>
    <w:rsid w:val="64265F03"/>
    <w:rsid w:val="64334895"/>
    <w:rsid w:val="645E744B"/>
    <w:rsid w:val="64616F3B"/>
    <w:rsid w:val="64957865"/>
    <w:rsid w:val="65384140"/>
    <w:rsid w:val="65757142"/>
    <w:rsid w:val="65907AD8"/>
    <w:rsid w:val="659A6BA8"/>
    <w:rsid w:val="65A96DEB"/>
    <w:rsid w:val="65C47781"/>
    <w:rsid w:val="662061EA"/>
    <w:rsid w:val="667E2026"/>
    <w:rsid w:val="66D460EA"/>
    <w:rsid w:val="66F127F8"/>
    <w:rsid w:val="67CE2B39"/>
    <w:rsid w:val="67D77C40"/>
    <w:rsid w:val="68112A26"/>
    <w:rsid w:val="69392234"/>
    <w:rsid w:val="693D1D24"/>
    <w:rsid w:val="695232F6"/>
    <w:rsid w:val="69806565"/>
    <w:rsid w:val="6A576E16"/>
    <w:rsid w:val="6A5F3F1C"/>
    <w:rsid w:val="6A807FDD"/>
    <w:rsid w:val="6A8F4802"/>
    <w:rsid w:val="6AA47B81"/>
    <w:rsid w:val="6B02289C"/>
    <w:rsid w:val="6B0A61A7"/>
    <w:rsid w:val="6B9E2BAE"/>
    <w:rsid w:val="6BAF2C82"/>
    <w:rsid w:val="6BD2375F"/>
    <w:rsid w:val="6BFB7C75"/>
    <w:rsid w:val="6C4038DA"/>
    <w:rsid w:val="6C501D6F"/>
    <w:rsid w:val="6C6B0957"/>
    <w:rsid w:val="6D2531FB"/>
    <w:rsid w:val="6D635AD2"/>
    <w:rsid w:val="6DA63D6E"/>
    <w:rsid w:val="6DE36C13"/>
    <w:rsid w:val="6E2C05BA"/>
    <w:rsid w:val="6E3D7F5A"/>
    <w:rsid w:val="6E5A5127"/>
    <w:rsid w:val="6E6C4E5A"/>
    <w:rsid w:val="6EAB5982"/>
    <w:rsid w:val="6ED70525"/>
    <w:rsid w:val="6F571666"/>
    <w:rsid w:val="6FC54822"/>
    <w:rsid w:val="6FEE5370"/>
    <w:rsid w:val="702762F6"/>
    <w:rsid w:val="707B5F45"/>
    <w:rsid w:val="70D867D7"/>
    <w:rsid w:val="710A1368"/>
    <w:rsid w:val="711A294B"/>
    <w:rsid w:val="71375100"/>
    <w:rsid w:val="716562BC"/>
    <w:rsid w:val="717604C9"/>
    <w:rsid w:val="717E112C"/>
    <w:rsid w:val="72004F7C"/>
    <w:rsid w:val="7218332F"/>
    <w:rsid w:val="72184EBD"/>
    <w:rsid w:val="722E2B52"/>
    <w:rsid w:val="73027B3B"/>
    <w:rsid w:val="73972979"/>
    <w:rsid w:val="74122000"/>
    <w:rsid w:val="7443040B"/>
    <w:rsid w:val="74682716"/>
    <w:rsid w:val="7485265D"/>
    <w:rsid w:val="74856C75"/>
    <w:rsid w:val="74A76BEC"/>
    <w:rsid w:val="74F3598D"/>
    <w:rsid w:val="751122B7"/>
    <w:rsid w:val="75640639"/>
    <w:rsid w:val="75A1188D"/>
    <w:rsid w:val="75A629FF"/>
    <w:rsid w:val="75EA6D90"/>
    <w:rsid w:val="761262E7"/>
    <w:rsid w:val="76200A04"/>
    <w:rsid w:val="76A50F09"/>
    <w:rsid w:val="76C92E49"/>
    <w:rsid w:val="77057BFA"/>
    <w:rsid w:val="777A2396"/>
    <w:rsid w:val="77EB306D"/>
    <w:rsid w:val="781B5927"/>
    <w:rsid w:val="78715547"/>
    <w:rsid w:val="789B0816"/>
    <w:rsid w:val="78C25DA2"/>
    <w:rsid w:val="78D45AD6"/>
    <w:rsid w:val="78FD1C28"/>
    <w:rsid w:val="79907C4E"/>
    <w:rsid w:val="79E166FC"/>
    <w:rsid w:val="7A2D3F93"/>
    <w:rsid w:val="7A2F56B9"/>
    <w:rsid w:val="7A560E98"/>
    <w:rsid w:val="7A92575E"/>
    <w:rsid w:val="7ACC115A"/>
    <w:rsid w:val="7B1D19B6"/>
    <w:rsid w:val="7B25086A"/>
    <w:rsid w:val="7B292109"/>
    <w:rsid w:val="7B8E4662"/>
    <w:rsid w:val="7BD1454E"/>
    <w:rsid w:val="7BE73D72"/>
    <w:rsid w:val="7BF30969"/>
    <w:rsid w:val="7BF85F7F"/>
    <w:rsid w:val="7C7E6484"/>
    <w:rsid w:val="7C8F0691"/>
    <w:rsid w:val="7CD6006E"/>
    <w:rsid w:val="7D2E7EAA"/>
    <w:rsid w:val="7D63567A"/>
    <w:rsid w:val="7DD81BC4"/>
    <w:rsid w:val="7DDD542C"/>
    <w:rsid w:val="7DE844FD"/>
    <w:rsid w:val="7DEE13E8"/>
    <w:rsid w:val="7E6B6EDC"/>
    <w:rsid w:val="7E9A331D"/>
    <w:rsid w:val="7ED14F91"/>
    <w:rsid w:val="7EF23159"/>
    <w:rsid w:val="7EF649F8"/>
    <w:rsid w:val="7F1135E0"/>
    <w:rsid w:val="7F5B0CFF"/>
    <w:rsid w:val="7FE97B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customStyle="1" w:styleId="2">
    <w:name w:val="样式3"/>
    <w:basedOn w:val="1"/>
    <w:autoRedefine/>
    <w:qFormat/>
    <w:uiPriority w:val="0"/>
    <w:pPr>
      <w:tabs>
        <w:tab w:val="left" w:pos="210"/>
        <w:tab w:val="left" w:pos="315"/>
      </w:tabs>
      <w:spacing w:before="120" w:after="120"/>
    </w:pPr>
    <w:rPr>
      <w:szCs w:val="22"/>
      <w:lang w:eastAsia="en-US"/>
    </w:rPr>
  </w:style>
  <w:style w:type="paragraph" w:styleId="3">
    <w:name w:val="toa heading"/>
    <w:basedOn w:val="1"/>
    <w:next w:val="1"/>
    <w:semiHidden/>
    <w:qFormat/>
    <w:uiPriority w:val="0"/>
    <w:pPr>
      <w:spacing w:before="120"/>
    </w:pPr>
    <w:rPr>
      <w:rFonts w:ascii="Arial" w:hAnsi="Arial"/>
      <w:b/>
      <w:bCs/>
    </w:rPr>
  </w:style>
  <w:style w:type="paragraph" w:styleId="4">
    <w:name w:val="Plain Text"/>
    <w:basedOn w:val="1"/>
    <w:link w:val="7"/>
    <w:unhideWhenUsed/>
    <w:qFormat/>
    <w:uiPriority w:val="99"/>
    <w:pPr>
      <w:widowControl/>
      <w:spacing w:before="100" w:beforeAutospacing="1" w:after="100" w:afterAutospacing="1"/>
      <w:jc w:val="left"/>
    </w:pPr>
    <w:rPr>
      <w:rFonts w:ascii="宋体" w:hAnsi="宋体" w:cs="宋体"/>
      <w:kern w:val="0"/>
      <w:sz w:val="24"/>
    </w:rPr>
  </w:style>
  <w:style w:type="character" w:customStyle="1" w:styleId="7">
    <w:name w:val="纯文本 Char"/>
    <w:basedOn w:val="6"/>
    <w:link w:val="4"/>
    <w:qFormat/>
    <w:uiPriority w:val="99"/>
    <w:rPr>
      <w:rFonts w:ascii="宋体" w:hAnsi="宋体" w:cs="宋体"/>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17</Pages>
  <Words>5512</Words>
  <Characters>6676</Characters>
  <Lines>28</Lines>
  <Paragraphs>7</Paragraphs>
  <TotalTime>23</TotalTime>
  <ScaleCrop>false</ScaleCrop>
  <LinksUpToDate>false</LinksUpToDate>
  <CharactersWithSpaces>6843</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2023-02-07T09:00:00Z</dcterms:created>
  <dc:creator>Administrator</dc:creator>
  <cp:lastModifiedBy>diya</cp:lastModifiedBy>
  <cp:lastPrinted>2023-02-06T09:28:00Z</cp:lastPrinted>
  <dcterms:modified xsi:type="dcterms:W3CDTF">2024-08-15T02:00:59Z</dcterms:modified>
  <cp:revision>2196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421C4A1B42A34385854866D08BD35E3B_13</vt:lpwstr>
  </property>
</Properties>
</file>