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sz w:val="28"/>
          <w:szCs w:val="36"/>
          <w:lang w:eastAsia="zh-CN"/>
        </w:rPr>
      </w:pPr>
      <w:r>
        <w:rPr>
          <w:rFonts w:hint="eastAsia"/>
          <w:sz w:val="40"/>
          <w:szCs w:val="48"/>
          <w:lang w:val="en-US" w:eastAsia="zh-CN"/>
        </w:rPr>
        <w:t>公告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原定于4月26日进行询价的泰府名邸项目（二期）复工续建项目的电梯采购安装招标活动，因建设单位原因于2024年4月25日暂停招标，现与建设单位沟通确定后于2024年5月15日上午10：00准时开标。具体招标事宜详见安徽新集矿山建设工程有限公司2024年4月12日发布的招标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诚邀所有符合相关资格要求并对此项目感兴趣的单位，准时参加此次招标活动，按照招标文件的要求提交相关材料，并确保在开标前完成所有必要的准备工作。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  <w:lang w:val="en-US" w:eastAsia="zh-CN"/>
        </w:rPr>
      </w:pPr>
    </w:p>
    <w:p>
      <w:pPr>
        <w:jc w:val="right"/>
        <w:rPr>
          <w:rFonts w:hint="default" w:eastAsia="宋体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淮南新启昂建设工程有限公司</w:t>
      </w:r>
    </w:p>
    <w:p>
      <w:pPr>
        <w:jc w:val="right"/>
        <w:rPr>
          <w:sz w:val="28"/>
          <w:szCs w:val="36"/>
        </w:rPr>
      </w:pPr>
      <w:r>
        <w:rPr>
          <w:rFonts w:hint="eastAsia"/>
          <w:sz w:val="28"/>
          <w:szCs w:val="36"/>
        </w:rPr>
        <w:t>2024年</w:t>
      </w:r>
      <w:r>
        <w:rPr>
          <w:rFonts w:hint="eastAsia"/>
          <w:sz w:val="28"/>
          <w:szCs w:val="36"/>
          <w:lang w:val="en-US" w:eastAsia="zh-CN"/>
        </w:rPr>
        <w:t>5</w:t>
      </w:r>
      <w:r>
        <w:rPr>
          <w:rFonts w:hint="eastAsia"/>
          <w:sz w:val="28"/>
          <w:szCs w:val="36"/>
        </w:rPr>
        <w:t>月</w:t>
      </w:r>
      <w:r>
        <w:rPr>
          <w:rFonts w:hint="eastAsia"/>
          <w:sz w:val="28"/>
          <w:szCs w:val="36"/>
          <w:lang w:val="en-US" w:eastAsia="zh-CN"/>
        </w:rPr>
        <w:t>8</w:t>
      </w:r>
      <w:r>
        <w:rPr>
          <w:rFonts w:hint="eastAsia"/>
          <w:sz w:val="28"/>
          <w:szCs w:val="36"/>
        </w:rPr>
        <w:t>日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ZmJmM2ZiOTA1NGZiM2U4OTgzZmEzNjM3NjkzZjAifQ=="/>
  </w:docVars>
  <w:rsids>
    <w:rsidRoot w:val="2B3E3579"/>
    <w:rsid w:val="02151639"/>
    <w:rsid w:val="129F609E"/>
    <w:rsid w:val="2B3E3579"/>
    <w:rsid w:val="4AE33D12"/>
    <w:rsid w:val="50BE3B76"/>
    <w:rsid w:val="575E5C41"/>
    <w:rsid w:val="58845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2024-04-25T01:03:00Z</dcterms:created>
  <dc:creator>Administrator</dc:creator>
  <cp:lastModifiedBy>呀呀呀呀</cp:lastModifiedBy>
  <dcterms:modified xsi:type="dcterms:W3CDTF">2024-05-08T06:27:44Z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EEBCAC6697D04C5EB33323725F6759CD_13</vt:lpwstr>
  </property>
</Properties>
</file>